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1590"/>
        <w:gridCol w:w="1697"/>
        <w:gridCol w:w="1505"/>
        <w:gridCol w:w="1558"/>
        <w:gridCol w:w="3233"/>
      </w:tblGrid>
      <w:tr w:rsidR="006352DB" w:rsidRPr="00416558" w14:paraId="2266C646" w14:textId="77777777" w:rsidTr="00B372F5">
        <w:trPr>
          <w:trHeight w:val="1052"/>
        </w:trPr>
        <w:tc>
          <w:tcPr>
            <w:tcW w:w="3287" w:type="dxa"/>
            <w:gridSpan w:val="2"/>
            <w:tcBorders>
              <w:top w:val="double" w:sz="6" w:space="0" w:color="999999"/>
              <w:left w:val="double" w:sz="6" w:space="0" w:color="999999"/>
              <w:bottom w:val="single" w:sz="6" w:space="0" w:color="999999"/>
              <w:right w:val="nil"/>
            </w:tcBorders>
            <w:tcMar>
              <w:top w:w="0" w:type="dxa"/>
              <w:left w:w="0" w:type="dxa"/>
              <w:bottom w:w="0" w:type="dxa"/>
              <w:right w:w="0" w:type="dxa"/>
            </w:tcMar>
            <w:vAlign w:val="center"/>
            <w:hideMark/>
          </w:tcPr>
          <w:p w14:paraId="7E9E4A7C" w14:textId="77777777" w:rsidR="006352DB" w:rsidRPr="00416558" w:rsidRDefault="006352DB" w:rsidP="00B372F5">
            <w:pPr>
              <w:pStyle w:val="1"/>
              <w:jc w:val="center"/>
              <w:rPr>
                <w:rFonts w:ascii="맑은 고딕" w:eastAsia="맑은 고딕" w:hAnsi="맑은 고딕"/>
              </w:rPr>
            </w:pPr>
            <w:bookmarkStart w:id="0" w:name="_Hlk195707363"/>
            <w:r w:rsidRPr="00416558">
              <w:rPr>
                <w:rFonts w:ascii="맑은 고딕" w:eastAsia="맑은 고딕" w:hAnsi="맑은 고딕"/>
                <w:noProof/>
              </w:rPr>
              <w:drawing>
                <wp:inline distT="0" distB="0" distL="0" distR="0" wp14:anchorId="16C222C5" wp14:editId="30BC9990">
                  <wp:extent cx="1889125" cy="391795"/>
                  <wp:effectExtent l="0" t="0" r="0" b="8255"/>
                  <wp:docPr id="3" name="그림 3" descr="EMB00004e703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94815944" descr="EMB00004e70326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125" cy="391795"/>
                          </a:xfrm>
                          <a:prstGeom prst="rect">
                            <a:avLst/>
                          </a:prstGeom>
                          <a:noFill/>
                          <a:ln>
                            <a:noFill/>
                          </a:ln>
                        </pic:spPr>
                      </pic:pic>
                    </a:graphicData>
                  </a:graphic>
                </wp:inline>
              </w:drawing>
            </w:r>
          </w:p>
        </w:tc>
        <w:tc>
          <w:tcPr>
            <w:tcW w:w="6296" w:type="dxa"/>
            <w:gridSpan w:val="3"/>
            <w:tcBorders>
              <w:top w:val="double" w:sz="6" w:space="0" w:color="999999"/>
              <w:left w:val="nil"/>
              <w:bottom w:val="single" w:sz="6" w:space="0" w:color="999999"/>
              <w:right w:val="double" w:sz="6" w:space="0" w:color="999999"/>
            </w:tcBorders>
            <w:tcMar>
              <w:top w:w="0" w:type="dxa"/>
              <w:left w:w="0" w:type="dxa"/>
              <w:bottom w:w="0" w:type="dxa"/>
              <w:right w:w="0" w:type="dxa"/>
            </w:tcMar>
            <w:vAlign w:val="center"/>
            <w:hideMark/>
          </w:tcPr>
          <w:p w14:paraId="199C75FA" w14:textId="77777777" w:rsidR="006352DB" w:rsidRPr="00416558" w:rsidRDefault="006352DB" w:rsidP="00B372F5">
            <w:pPr>
              <w:snapToGrid w:val="0"/>
              <w:spacing w:after="0" w:line="500" w:lineRule="exact"/>
              <w:ind w:left="200"/>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b/>
                <w:bCs/>
                <w:color w:val="000000"/>
                <w:spacing w:val="-10"/>
                <w:kern w:val="0"/>
                <w:sz w:val="40"/>
                <w:szCs w:val="40"/>
              </w:rPr>
              <w:t>컨슈머인사이트 보도자료</w:t>
            </w:r>
          </w:p>
        </w:tc>
      </w:tr>
      <w:tr w:rsidR="006352DB" w:rsidRPr="00416558" w14:paraId="25AA7C30" w14:textId="77777777" w:rsidTr="00B372F5">
        <w:trPr>
          <w:trHeight w:val="382"/>
        </w:trPr>
        <w:tc>
          <w:tcPr>
            <w:tcW w:w="1590" w:type="dxa"/>
            <w:tcBorders>
              <w:top w:val="single" w:sz="6" w:space="0" w:color="999999"/>
              <w:left w:val="double" w:sz="6" w:space="0" w:color="999999"/>
              <w:bottom w:val="single" w:sz="2" w:space="0" w:color="CCCCCC"/>
              <w:right w:val="single" w:sz="2" w:space="0" w:color="CCCCCC"/>
            </w:tcBorders>
            <w:tcMar>
              <w:top w:w="0" w:type="dxa"/>
              <w:left w:w="397" w:type="dxa"/>
              <w:bottom w:w="0" w:type="dxa"/>
              <w:right w:w="397" w:type="dxa"/>
            </w:tcMar>
            <w:vAlign w:val="center"/>
            <w:hideMark/>
          </w:tcPr>
          <w:p w14:paraId="5BD125B9" w14:textId="77777777" w:rsidR="006352DB" w:rsidRPr="00416558" w:rsidRDefault="006352DB" w:rsidP="00B372F5">
            <w:pPr>
              <w:spacing w:after="0" w:line="240" w:lineRule="auto"/>
              <w:jc w:val="distribute"/>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기관</w:t>
            </w:r>
          </w:p>
        </w:tc>
        <w:tc>
          <w:tcPr>
            <w:tcW w:w="3202" w:type="dxa"/>
            <w:gridSpan w:val="2"/>
            <w:tcBorders>
              <w:top w:val="single" w:sz="6" w:space="0" w:color="999999"/>
              <w:left w:val="single" w:sz="2" w:space="0" w:color="CCCCCC"/>
              <w:bottom w:val="single" w:sz="2" w:space="0" w:color="CCCCCC"/>
              <w:right w:val="single" w:sz="2" w:space="0" w:color="CCCCCC"/>
            </w:tcBorders>
            <w:tcMar>
              <w:top w:w="0" w:type="dxa"/>
              <w:left w:w="0" w:type="dxa"/>
              <w:bottom w:w="0" w:type="dxa"/>
              <w:right w:w="0" w:type="dxa"/>
            </w:tcMar>
            <w:vAlign w:val="center"/>
            <w:hideMark/>
          </w:tcPr>
          <w:p w14:paraId="01A11030" w14:textId="77777777" w:rsidR="006352DB" w:rsidRPr="00416558" w:rsidRDefault="006352DB" w:rsidP="00B372F5">
            <w:pPr>
              <w:tabs>
                <w:tab w:val="left" w:pos="76"/>
              </w:tabs>
              <w:wordWrap/>
              <w:spacing w:after="0" w:line="240" w:lineRule="auto"/>
              <w:ind w:left="60" w:firstLine="34"/>
              <w:jc w:val="left"/>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컨슈머인사이트</w:t>
            </w:r>
          </w:p>
        </w:tc>
        <w:tc>
          <w:tcPr>
            <w:tcW w:w="1558" w:type="dxa"/>
            <w:tcBorders>
              <w:top w:val="single" w:sz="6" w:space="0" w:color="999999"/>
              <w:left w:val="single" w:sz="2" w:space="0" w:color="CCCCCC"/>
              <w:bottom w:val="single" w:sz="2" w:space="0" w:color="CCCCCC"/>
              <w:right w:val="single" w:sz="2" w:space="0" w:color="CCCCCC"/>
            </w:tcBorders>
            <w:tcMar>
              <w:top w:w="0" w:type="dxa"/>
              <w:left w:w="397" w:type="dxa"/>
              <w:bottom w:w="0" w:type="dxa"/>
              <w:right w:w="397" w:type="dxa"/>
            </w:tcMar>
            <w:vAlign w:val="center"/>
            <w:hideMark/>
          </w:tcPr>
          <w:p w14:paraId="1AF6BD15" w14:textId="77777777" w:rsidR="006352DB" w:rsidRPr="00416558" w:rsidRDefault="006352DB" w:rsidP="00B372F5">
            <w:pPr>
              <w:spacing w:after="0" w:line="240" w:lineRule="auto"/>
              <w:jc w:val="distribute"/>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이메일</w:t>
            </w:r>
          </w:p>
        </w:tc>
        <w:tc>
          <w:tcPr>
            <w:tcW w:w="3233" w:type="dxa"/>
            <w:tcBorders>
              <w:top w:val="single" w:sz="6" w:space="0" w:color="999999"/>
              <w:left w:val="single" w:sz="2" w:space="0" w:color="CCCCCC"/>
              <w:bottom w:val="single" w:sz="2" w:space="0" w:color="CCCCCC"/>
              <w:right w:val="double" w:sz="6" w:space="0" w:color="999999"/>
            </w:tcBorders>
            <w:tcMar>
              <w:top w:w="0" w:type="dxa"/>
              <w:left w:w="0" w:type="dxa"/>
              <w:bottom w:w="0" w:type="dxa"/>
              <w:right w:w="0" w:type="dxa"/>
            </w:tcMar>
            <w:vAlign w:val="center"/>
            <w:hideMark/>
          </w:tcPr>
          <w:p w14:paraId="06C09897" w14:textId="77777777" w:rsidR="006352DB" w:rsidRPr="00416558" w:rsidRDefault="006352DB" w:rsidP="00B372F5">
            <w:pPr>
              <w:tabs>
                <w:tab w:val="left" w:pos="76"/>
              </w:tabs>
              <w:wordWrap/>
              <w:spacing w:after="0" w:line="240" w:lineRule="auto"/>
              <w:ind w:left="60" w:firstLine="34"/>
              <w:jc w:val="left"/>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spacing w:val="-2"/>
                <w:kern w:val="0"/>
                <w:sz w:val="18"/>
                <w:szCs w:val="18"/>
              </w:rPr>
              <w:t>l</w:t>
            </w:r>
            <w:r w:rsidRPr="00416558">
              <w:rPr>
                <w:rFonts w:ascii="맑은 고딕" w:eastAsia="맑은 고딕" w:hAnsi="맑은 고딕" w:cs="굴림"/>
                <w:color w:val="000000"/>
                <w:spacing w:val="-2"/>
                <w:kern w:val="0"/>
                <w:sz w:val="18"/>
                <w:szCs w:val="18"/>
              </w:rPr>
              <w:t>eejh</w:t>
            </w:r>
            <w:r w:rsidRPr="00416558">
              <w:rPr>
                <w:rFonts w:ascii="맑은 고딕" w:eastAsia="맑은 고딕" w:hAnsi="맑은 고딕" w:cs="굴림" w:hint="eastAsia"/>
                <w:color w:val="000000"/>
                <w:spacing w:val="-2"/>
                <w:kern w:val="0"/>
                <w:sz w:val="18"/>
                <w:szCs w:val="18"/>
              </w:rPr>
              <w:t>@consumerinsight.kr</w:t>
            </w:r>
          </w:p>
        </w:tc>
      </w:tr>
      <w:tr w:rsidR="006352DB" w:rsidRPr="00416558" w14:paraId="0000694C" w14:textId="77777777" w:rsidTr="00B372F5">
        <w:trPr>
          <w:trHeight w:val="382"/>
        </w:trPr>
        <w:tc>
          <w:tcPr>
            <w:tcW w:w="1590" w:type="dxa"/>
            <w:tcBorders>
              <w:top w:val="single" w:sz="2" w:space="0" w:color="CCCCCC"/>
              <w:left w:val="double" w:sz="6" w:space="0" w:color="999999"/>
              <w:bottom w:val="single" w:sz="2" w:space="0" w:color="CCCCCC"/>
              <w:right w:val="single" w:sz="2" w:space="0" w:color="CCCCCC"/>
            </w:tcBorders>
            <w:tcMar>
              <w:top w:w="0" w:type="dxa"/>
              <w:left w:w="397" w:type="dxa"/>
              <w:bottom w:w="0" w:type="dxa"/>
              <w:right w:w="397" w:type="dxa"/>
            </w:tcMar>
            <w:vAlign w:val="center"/>
            <w:hideMark/>
          </w:tcPr>
          <w:p w14:paraId="186AF66C" w14:textId="77777777" w:rsidR="006352DB" w:rsidRPr="00416558" w:rsidRDefault="006352DB" w:rsidP="00B372F5">
            <w:pPr>
              <w:spacing w:after="0" w:line="240" w:lineRule="auto"/>
              <w:jc w:val="distribute"/>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문의</w:t>
            </w:r>
          </w:p>
        </w:tc>
        <w:tc>
          <w:tcPr>
            <w:tcW w:w="3202" w:type="dxa"/>
            <w:gridSpan w:val="2"/>
            <w:tcBorders>
              <w:top w:val="single" w:sz="2" w:space="0" w:color="CCCCCC"/>
              <w:left w:val="single" w:sz="2" w:space="0" w:color="CCCCCC"/>
              <w:bottom w:val="single" w:sz="2" w:space="0" w:color="CCCCCC"/>
              <w:right w:val="single" w:sz="2" w:space="0" w:color="CCCCCC"/>
            </w:tcBorders>
            <w:tcMar>
              <w:top w:w="0" w:type="dxa"/>
              <w:left w:w="0" w:type="dxa"/>
              <w:bottom w:w="0" w:type="dxa"/>
              <w:right w:w="0" w:type="dxa"/>
            </w:tcMar>
            <w:vAlign w:val="center"/>
            <w:hideMark/>
          </w:tcPr>
          <w:p w14:paraId="5A7C592C" w14:textId="4E2C5FA3" w:rsidR="006352DB" w:rsidRPr="00416558" w:rsidRDefault="006352DB" w:rsidP="00B372F5">
            <w:pPr>
              <w:tabs>
                <w:tab w:val="left" w:pos="76"/>
              </w:tabs>
              <w:wordWrap/>
              <w:spacing w:after="0" w:line="240" w:lineRule="auto"/>
              <w:ind w:left="60" w:firstLine="34"/>
              <w:jc w:val="left"/>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 xml:space="preserve">이정헌 </w:t>
            </w:r>
            <w:r w:rsidR="00B27711">
              <w:rPr>
                <w:rFonts w:ascii="맑은 고딕" w:eastAsia="맑은 고딕" w:hAnsi="맑은 고딕" w:cs="굴림" w:hint="eastAsia"/>
                <w:color w:val="000000"/>
                <w:kern w:val="0"/>
                <w:szCs w:val="20"/>
              </w:rPr>
              <w:t>본부장</w:t>
            </w:r>
          </w:p>
        </w:tc>
        <w:tc>
          <w:tcPr>
            <w:tcW w:w="1558" w:type="dxa"/>
            <w:tcBorders>
              <w:top w:val="single" w:sz="2" w:space="0" w:color="CCCCCC"/>
              <w:left w:val="single" w:sz="2" w:space="0" w:color="CCCCCC"/>
              <w:bottom w:val="single" w:sz="2" w:space="0" w:color="CCCCCC"/>
              <w:right w:val="single" w:sz="2" w:space="0" w:color="CCCCCC"/>
            </w:tcBorders>
            <w:tcMar>
              <w:top w:w="0" w:type="dxa"/>
              <w:left w:w="397" w:type="dxa"/>
              <w:bottom w:w="0" w:type="dxa"/>
              <w:right w:w="397" w:type="dxa"/>
            </w:tcMar>
            <w:vAlign w:val="center"/>
            <w:hideMark/>
          </w:tcPr>
          <w:p w14:paraId="6F75DD90" w14:textId="77777777" w:rsidR="006352DB" w:rsidRPr="00416558" w:rsidRDefault="006352DB" w:rsidP="00B372F5">
            <w:pPr>
              <w:spacing w:after="0" w:line="240" w:lineRule="auto"/>
              <w:jc w:val="distribute"/>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연락처</w:t>
            </w:r>
          </w:p>
        </w:tc>
        <w:tc>
          <w:tcPr>
            <w:tcW w:w="3233" w:type="dxa"/>
            <w:tcBorders>
              <w:top w:val="single" w:sz="2" w:space="0" w:color="CCCCCC"/>
              <w:left w:val="single" w:sz="2" w:space="0" w:color="CCCCCC"/>
              <w:bottom w:val="single" w:sz="2" w:space="0" w:color="CCCCCC"/>
              <w:right w:val="double" w:sz="6" w:space="0" w:color="999999"/>
            </w:tcBorders>
            <w:tcMar>
              <w:top w:w="0" w:type="dxa"/>
              <w:left w:w="0" w:type="dxa"/>
              <w:bottom w:w="0" w:type="dxa"/>
              <w:right w:w="0" w:type="dxa"/>
            </w:tcMar>
            <w:vAlign w:val="center"/>
            <w:hideMark/>
          </w:tcPr>
          <w:p w14:paraId="17C1C71D" w14:textId="77777777" w:rsidR="006352DB" w:rsidRPr="00416558" w:rsidRDefault="006352DB" w:rsidP="00B372F5">
            <w:pPr>
              <w:tabs>
                <w:tab w:val="left" w:pos="76"/>
              </w:tabs>
              <w:wordWrap/>
              <w:spacing w:after="0" w:line="240" w:lineRule="auto"/>
              <w:ind w:left="60" w:firstLine="34"/>
              <w:jc w:val="left"/>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0</w:t>
            </w:r>
            <w:r w:rsidRPr="00416558">
              <w:rPr>
                <w:rFonts w:ascii="맑은 고딕" w:eastAsia="맑은 고딕" w:hAnsi="맑은 고딕" w:cs="굴림"/>
                <w:color w:val="000000"/>
                <w:kern w:val="0"/>
                <w:szCs w:val="20"/>
              </w:rPr>
              <w:t>2) 6004-7680</w:t>
            </w:r>
          </w:p>
        </w:tc>
      </w:tr>
      <w:tr w:rsidR="006352DB" w:rsidRPr="00416558" w14:paraId="48B097D6" w14:textId="77777777" w:rsidTr="00B372F5">
        <w:trPr>
          <w:trHeight w:val="382"/>
        </w:trPr>
        <w:tc>
          <w:tcPr>
            <w:tcW w:w="1590" w:type="dxa"/>
            <w:tcBorders>
              <w:top w:val="single" w:sz="2" w:space="0" w:color="CCCCCC"/>
              <w:left w:val="double" w:sz="6" w:space="0" w:color="999999"/>
              <w:bottom w:val="single" w:sz="2" w:space="0" w:color="CCCCCC"/>
              <w:right w:val="single" w:sz="2" w:space="0" w:color="CCCCCC"/>
            </w:tcBorders>
            <w:tcMar>
              <w:top w:w="0" w:type="dxa"/>
              <w:left w:w="397" w:type="dxa"/>
              <w:bottom w:w="0" w:type="dxa"/>
              <w:right w:w="397" w:type="dxa"/>
            </w:tcMar>
            <w:vAlign w:val="center"/>
            <w:hideMark/>
          </w:tcPr>
          <w:p w14:paraId="2AD44035" w14:textId="77777777" w:rsidR="006352DB" w:rsidRPr="00416558" w:rsidRDefault="006352DB" w:rsidP="00B372F5">
            <w:pPr>
              <w:spacing w:after="0" w:line="240" w:lineRule="auto"/>
              <w:jc w:val="distribute"/>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배포일</w:t>
            </w:r>
          </w:p>
        </w:tc>
        <w:tc>
          <w:tcPr>
            <w:tcW w:w="3202" w:type="dxa"/>
            <w:gridSpan w:val="2"/>
            <w:tcBorders>
              <w:top w:val="single" w:sz="2" w:space="0" w:color="CCCCCC"/>
              <w:left w:val="single" w:sz="2" w:space="0" w:color="CCCCCC"/>
              <w:bottom w:val="single" w:sz="2" w:space="0" w:color="CCCCCC"/>
              <w:right w:val="single" w:sz="2" w:space="0" w:color="CCCCCC"/>
            </w:tcBorders>
            <w:tcMar>
              <w:top w:w="0" w:type="dxa"/>
              <w:left w:w="0" w:type="dxa"/>
              <w:bottom w:w="0" w:type="dxa"/>
              <w:right w:w="0" w:type="dxa"/>
            </w:tcMar>
            <w:vAlign w:val="center"/>
            <w:hideMark/>
          </w:tcPr>
          <w:p w14:paraId="2BB0028E" w14:textId="6B9F473E" w:rsidR="006352DB" w:rsidRPr="00416558" w:rsidRDefault="006352DB" w:rsidP="005459C5">
            <w:pPr>
              <w:tabs>
                <w:tab w:val="left" w:pos="76"/>
              </w:tabs>
              <w:wordWrap/>
              <w:spacing w:after="0" w:line="240" w:lineRule="auto"/>
              <w:ind w:left="60" w:firstLine="34"/>
              <w:jc w:val="left"/>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202</w:t>
            </w:r>
            <w:r w:rsidRPr="00416558">
              <w:rPr>
                <w:rFonts w:ascii="맑은 고딕" w:eastAsia="맑은 고딕" w:hAnsi="맑은 고딕" w:cs="굴림"/>
                <w:color w:val="000000"/>
                <w:kern w:val="0"/>
                <w:szCs w:val="20"/>
              </w:rPr>
              <w:t>5</w:t>
            </w:r>
            <w:r w:rsidRPr="00416558">
              <w:rPr>
                <w:rFonts w:ascii="맑은 고딕" w:eastAsia="맑은 고딕" w:hAnsi="맑은 고딕" w:cs="굴림" w:hint="eastAsia"/>
                <w:color w:val="000000"/>
                <w:kern w:val="0"/>
                <w:szCs w:val="20"/>
              </w:rPr>
              <w:t xml:space="preserve">년 </w:t>
            </w:r>
            <w:r w:rsidR="006E7B09" w:rsidRPr="00416558">
              <w:rPr>
                <w:rFonts w:ascii="맑은 고딕" w:eastAsia="맑은 고딕" w:hAnsi="맑은 고딕" w:cs="굴림"/>
                <w:color w:val="000000"/>
                <w:kern w:val="0"/>
                <w:szCs w:val="20"/>
              </w:rPr>
              <w:t>10</w:t>
            </w:r>
            <w:r w:rsidRPr="00416558">
              <w:rPr>
                <w:rFonts w:ascii="맑은 고딕" w:eastAsia="맑은 고딕" w:hAnsi="맑은 고딕" w:cs="굴림" w:hint="eastAsia"/>
                <w:color w:val="000000"/>
                <w:kern w:val="0"/>
                <w:szCs w:val="20"/>
              </w:rPr>
              <w:t xml:space="preserve">월 </w:t>
            </w:r>
            <w:r w:rsidR="006E7B09" w:rsidRPr="00416558">
              <w:rPr>
                <w:rFonts w:ascii="맑은 고딕" w:eastAsia="맑은 고딕" w:hAnsi="맑은 고딕" w:cs="굴림"/>
                <w:color w:val="000000"/>
                <w:kern w:val="0"/>
                <w:szCs w:val="20"/>
              </w:rPr>
              <w:t>16</w:t>
            </w:r>
            <w:r w:rsidRPr="00416558">
              <w:rPr>
                <w:rFonts w:ascii="맑은 고딕" w:eastAsia="맑은 고딕" w:hAnsi="맑은 고딕" w:cs="굴림" w:hint="eastAsia"/>
                <w:color w:val="000000"/>
                <w:kern w:val="0"/>
                <w:szCs w:val="20"/>
              </w:rPr>
              <w:t>일</w:t>
            </w:r>
            <w:r w:rsidR="005D5F6B">
              <w:rPr>
                <w:rFonts w:ascii="맑은 고딕" w:eastAsia="맑은 고딕" w:hAnsi="맑은 고딕" w:cs="굴림" w:hint="eastAsia"/>
                <w:color w:val="000000"/>
                <w:kern w:val="0"/>
                <w:szCs w:val="20"/>
              </w:rPr>
              <w:t>(목</w:t>
            </w:r>
            <w:r w:rsidR="005D5F6B">
              <w:rPr>
                <w:rFonts w:ascii="맑은 고딕" w:eastAsia="맑은 고딕" w:hAnsi="맑은 고딕" w:cs="굴림"/>
                <w:color w:val="000000"/>
                <w:kern w:val="0"/>
                <w:szCs w:val="20"/>
              </w:rPr>
              <w:t>)</w:t>
            </w:r>
            <w:r w:rsidRPr="00416558">
              <w:rPr>
                <w:rFonts w:ascii="맑은 고딕" w:eastAsia="맑은 고딕" w:hAnsi="맑은 고딕" w:cs="굴림" w:hint="eastAsia"/>
                <w:color w:val="000000"/>
                <w:kern w:val="0"/>
                <w:szCs w:val="20"/>
              </w:rPr>
              <w:t xml:space="preserve"> 배포</w:t>
            </w:r>
          </w:p>
        </w:tc>
        <w:tc>
          <w:tcPr>
            <w:tcW w:w="1558" w:type="dxa"/>
            <w:tcBorders>
              <w:top w:val="single" w:sz="2" w:space="0" w:color="CCCCCC"/>
              <w:left w:val="single" w:sz="2" w:space="0" w:color="CCCCCC"/>
              <w:bottom w:val="single" w:sz="2" w:space="0" w:color="CCCCCC"/>
              <w:right w:val="single" w:sz="2" w:space="0" w:color="CCCCCC"/>
            </w:tcBorders>
            <w:tcMar>
              <w:top w:w="0" w:type="dxa"/>
              <w:left w:w="397" w:type="dxa"/>
              <w:bottom w:w="0" w:type="dxa"/>
              <w:right w:w="397" w:type="dxa"/>
            </w:tcMar>
            <w:vAlign w:val="center"/>
            <w:hideMark/>
          </w:tcPr>
          <w:p w14:paraId="1A5EC5EC" w14:textId="77777777" w:rsidR="006352DB" w:rsidRPr="00416558" w:rsidRDefault="006352DB" w:rsidP="00B372F5">
            <w:pPr>
              <w:spacing w:after="0" w:line="240" w:lineRule="auto"/>
              <w:jc w:val="distribute"/>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매수</w:t>
            </w:r>
          </w:p>
        </w:tc>
        <w:tc>
          <w:tcPr>
            <w:tcW w:w="3233" w:type="dxa"/>
            <w:tcBorders>
              <w:top w:val="single" w:sz="2" w:space="0" w:color="CCCCCC"/>
              <w:left w:val="single" w:sz="2" w:space="0" w:color="CCCCCC"/>
              <w:bottom w:val="single" w:sz="2" w:space="0" w:color="CCCCCC"/>
              <w:right w:val="double" w:sz="6" w:space="0" w:color="999999"/>
            </w:tcBorders>
            <w:tcMar>
              <w:top w:w="0" w:type="dxa"/>
              <w:left w:w="0" w:type="dxa"/>
              <w:bottom w:w="0" w:type="dxa"/>
              <w:right w:w="0" w:type="dxa"/>
            </w:tcMar>
            <w:vAlign w:val="center"/>
            <w:hideMark/>
          </w:tcPr>
          <w:p w14:paraId="40DBBB63" w14:textId="74DDC5BD" w:rsidR="006352DB" w:rsidRPr="00416558" w:rsidRDefault="006352DB" w:rsidP="00B372F5">
            <w:pPr>
              <w:tabs>
                <w:tab w:val="left" w:pos="76"/>
              </w:tabs>
              <w:wordWrap/>
              <w:spacing w:after="0" w:line="240" w:lineRule="auto"/>
              <w:ind w:left="60" w:firstLine="34"/>
              <w:jc w:val="left"/>
              <w:textAlignment w:val="baseline"/>
              <w:rPr>
                <w:rFonts w:ascii="맑은 고딕" w:eastAsia="맑은 고딕" w:hAnsi="맑은 고딕" w:cs="굴림"/>
                <w:color w:val="000000"/>
                <w:kern w:val="0"/>
                <w:szCs w:val="20"/>
              </w:rPr>
            </w:pPr>
            <w:r w:rsidRPr="00416558">
              <w:rPr>
                <w:rFonts w:ascii="맑은 고딕" w:eastAsia="맑은 고딕" w:hAnsi="맑은 고딕" w:cs="굴림"/>
                <w:color w:val="000000"/>
                <w:kern w:val="0"/>
                <w:szCs w:val="20"/>
              </w:rPr>
              <w:t>총</w:t>
            </w:r>
            <w:r w:rsidRPr="00416558">
              <w:rPr>
                <w:rFonts w:ascii="맑은 고딕" w:eastAsia="맑은 고딕" w:hAnsi="맑은 고딕" w:cs="굴림" w:hint="eastAsia"/>
                <w:color w:val="000000"/>
                <w:kern w:val="0"/>
                <w:szCs w:val="20"/>
              </w:rPr>
              <w:t xml:space="preserve"> </w:t>
            </w:r>
            <w:r w:rsidR="00E6179B" w:rsidRPr="00416558">
              <w:rPr>
                <w:rFonts w:ascii="맑은 고딕" w:eastAsia="맑은 고딕" w:hAnsi="맑은 고딕" w:cs="굴림" w:hint="eastAsia"/>
                <w:color w:val="000000"/>
                <w:kern w:val="0"/>
                <w:szCs w:val="20"/>
              </w:rPr>
              <w:t>6</w:t>
            </w:r>
            <w:r w:rsidRPr="00416558">
              <w:rPr>
                <w:rFonts w:ascii="맑은 고딕" w:eastAsia="맑은 고딕" w:hAnsi="맑은 고딕" w:cs="굴림" w:hint="eastAsia"/>
                <w:color w:val="000000"/>
                <w:kern w:val="0"/>
                <w:szCs w:val="20"/>
              </w:rPr>
              <w:t>매</w:t>
            </w:r>
          </w:p>
        </w:tc>
      </w:tr>
      <w:tr w:rsidR="006352DB" w:rsidRPr="00416558" w14:paraId="3FDCDAC9" w14:textId="77777777" w:rsidTr="00B372F5">
        <w:trPr>
          <w:trHeight w:val="1300"/>
        </w:trPr>
        <w:tc>
          <w:tcPr>
            <w:tcW w:w="9583" w:type="dxa"/>
            <w:gridSpan w:val="5"/>
            <w:tcBorders>
              <w:top w:val="single" w:sz="2" w:space="0" w:color="CCCCCC"/>
              <w:left w:val="double" w:sz="6" w:space="0" w:color="999999"/>
              <w:bottom w:val="double" w:sz="6" w:space="0" w:color="999999"/>
              <w:right w:val="double" w:sz="6" w:space="0" w:color="999999"/>
            </w:tcBorders>
            <w:tcMar>
              <w:top w:w="0" w:type="dxa"/>
              <w:left w:w="397" w:type="dxa"/>
              <w:bottom w:w="0" w:type="dxa"/>
              <w:right w:w="397" w:type="dxa"/>
            </w:tcMar>
            <w:vAlign w:val="center"/>
          </w:tcPr>
          <w:p w14:paraId="39BDC289" w14:textId="77777777" w:rsidR="006352DB" w:rsidRPr="00416558" w:rsidRDefault="006352DB" w:rsidP="00B372F5">
            <w:pPr>
              <w:tabs>
                <w:tab w:val="left" w:pos="76"/>
              </w:tabs>
              <w:wordWrap/>
              <w:spacing w:before="100" w:beforeAutospacing="1" w:after="0" w:line="180" w:lineRule="auto"/>
              <w:textAlignment w:val="baseline"/>
              <w:rPr>
                <w:rFonts w:ascii="맑은 고딕" w:eastAsia="맑은 고딕" w:hAnsi="맑은 고딕" w:cs="굴림"/>
                <w:color w:val="000000"/>
                <w:spacing w:val="-4"/>
                <w:kern w:val="0"/>
                <w:sz w:val="19"/>
                <w:szCs w:val="19"/>
              </w:rPr>
            </w:pPr>
            <w:r w:rsidRPr="00416558">
              <w:rPr>
                <w:rFonts w:ascii="맑은 고딕" w:eastAsia="맑은 고딕" w:hAnsi="맑은 고딕" w:hint="eastAsia"/>
                <w:b/>
                <w:bCs/>
                <w:spacing w:val="-4"/>
                <w:sz w:val="19"/>
                <w:szCs w:val="19"/>
              </w:rPr>
              <w:t>Copyright © Consumer Insight. All rights reserved.</w:t>
            </w:r>
            <w:r w:rsidRPr="00416558">
              <w:rPr>
                <w:rFonts w:ascii="맑은 고딕" w:eastAsia="맑은 고딕" w:hAnsi="맑은 고딕" w:hint="eastAsia"/>
                <w:bCs/>
                <w:spacing w:val="-4"/>
                <w:sz w:val="19"/>
                <w:szCs w:val="19"/>
              </w:rPr>
              <w:t> 이 자료의 모든 콘텐츠(문서, 분석 내용, 도표 등)에 대한 저작권은 (주)</w:t>
            </w:r>
            <w:proofErr w:type="spellStart"/>
            <w:r w:rsidRPr="00416558">
              <w:rPr>
                <w:rFonts w:ascii="맑은 고딕" w:eastAsia="맑은 고딕" w:hAnsi="맑은 고딕" w:hint="eastAsia"/>
                <w:bCs/>
                <w:spacing w:val="-4"/>
                <w:sz w:val="19"/>
                <w:szCs w:val="19"/>
              </w:rPr>
              <w:t>컨슈머인사이트에</w:t>
            </w:r>
            <w:proofErr w:type="spellEnd"/>
            <w:r w:rsidRPr="00416558">
              <w:rPr>
                <w:rFonts w:ascii="맑은 고딕" w:eastAsia="맑은 고딕" w:hAnsi="맑은 고딕" w:hint="eastAsia"/>
                <w:bCs/>
                <w:spacing w:val="-4"/>
                <w:sz w:val="19"/>
                <w:szCs w:val="19"/>
              </w:rPr>
              <w:t xml:space="preserve"> 있으며, 언론사의 기사 작성 목적에 한하여 인용 또는 보도할 수 있습니다. 그 외 모든 형태의 복제, 배포, 게시, 전시, 전송, 2차적 활용 등은 사전 서면 동의를 받은 경우에 한해 허용됩니다. 무단 사용 시 </w:t>
            </w:r>
            <w:r w:rsidRPr="00416558">
              <w:rPr>
                <w:rFonts w:ascii="맑은 고딕" w:eastAsia="맑은 고딕" w:hAnsi="맑은 고딕" w:hint="eastAsia"/>
                <w:bCs/>
                <w:spacing w:val="-4"/>
                <w:szCs w:val="20"/>
              </w:rPr>
              <w:t>저작권법</w:t>
            </w:r>
            <w:r w:rsidRPr="00416558">
              <w:rPr>
                <w:rFonts w:ascii="맑은 고딕" w:eastAsia="맑은 고딕" w:hAnsi="맑은 고딕" w:hint="eastAsia"/>
                <w:bCs/>
                <w:spacing w:val="-4"/>
                <w:sz w:val="19"/>
                <w:szCs w:val="19"/>
              </w:rPr>
              <w:t xml:space="preserve"> 등에 따른 법적 책임이 따를 수 있습니다.</w:t>
            </w:r>
          </w:p>
        </w:tc>
      </w:tr>
      <w:bookmarkEnd w:id="0"/>
    </w:tbl>
    <w:p w14:paraId="6C0B3479" w14:textId="4EB7C7E9" w:rsidR="00903723" w:rsidRPr="00416558" w:rsidRDefault="00903723" w:rsidP="009839BA">
      <w:pPr>
        <w:spacing w:after="0" w:line="240" w:lineRule="auto"/>
        <w:textAlignment w:val="baseline"/>
        <w:rPr>
          <w:rFonts w:ascii="맑은 고딕" w:eastAsia="맑은 고딕" w:hAnsi="맑은 고딕" w:cs="굴림"/>
          <w:color w:val="C75252"/>
          <w:kern w:val="0"/>
          <w:sz w:val="10"/>
          <w:szCs w:val="10"/>
        </w:rPr>
      </w:pPr>
    </w:p>
    <w:p w14:paraId="7B7D0A29" w14:textId="77777777" w:rsidR="00EF3B63" w:rsidRPr="00416558" w:rsidRDefault="00EF3B63" w:rsidP="009839BA">
      <w:pPr>
        <w:spacing w:after="0" w:line="240" w:lineRule="auto"/>
        <w:textAlignment w:val="baseline"/>
        <w:rPr>
          <w:rFonts w:ascii="맑은 고딕" w:eastAsia="맑은 고딕" w:hAnsi="맑은 고딕" w:cs="굴림"/>
          <w:color w:val="C75252"/>
          <w:kern w:val="0"/>
          <w:szCs w:val="20"/>
        </w:rPr>
      </w:pPr>
    </w:p>
    <w:tbl>
      <w:tblPr>
        <w:tblW w:w="9558" w:type="dxa"/>
        <w:tblCellMar>
          <w:left w:w="0" w:type="dxa"/>
          <w:right w:w="0" w:type="dxa"/>
        </w:tblCellMar>
        <w:tblLook w:val="04A0" w:firstRow="1" w:lastRow="0" w:firstColumn="1" w:lastColumn="0" w:noHBand="0" w:noVBand="1"/>
      </w:tblPr>
      <w:tblGrid>
        <w:gridCol w:w="303"/>
        <w:gridCol w:w="8858"/>
        <w:gridCol w:w="397"/>
      </w:tblGrid>
      <w:tr w:rsidR="00B21F34" w:rsidRPr="00416558" w14:paraId="5804EC6E" w14:textId="77777777" w:rsidTr="00454E58">
        <w:trPr>
          <w:trHeight w:val="1333"/>
        </w:trPr>
        <w:tc>
          <w:tcPr>
            <w:tcW w:w="303" w:type="dxa"/>
            <w:tcBorders>
              <w:top w:val="single" w:sz="18" w:space="0" w:color="C00000"/>
              <w:left w:val="nil"/>
              <w:bottom w:val="single" w:sz="8" w:space="0" w:color="A6A6A6"/>
              <w:right w:val="nil"/>
            </w:tcBorders>
            <w:tcMar>
              <w:top w:w="15" w:type="dxa"/>
              <w:left w:w="15" w:type="dxa"/>
              <w:bottom w:w="0" w:type="dxa"/>
              <w:right w:w="15" w:type="dxa"/>
            </w:tcMar>
            <w:vAlign w:val="center"/>
            <w:hideMark/>
          </w:tcPr>
          <w:p w14:paraId="08A358C9" w14:textId="77777777" w:rsidR="00B21F34" w:rsidRPr="00416558" w:rsidRDefault="00B21F34" w:rsidP="00B21F34">
            <w:pPr>
              <w:spacing w:after="0" w:line="240" w:lineRule="auto"/>
              <w:textAlignment w:val="baseline"/>
              <w:rPr>
                <w:rFonts w:ascii="맑은 고딕" w:eastAsia="맑은 고딕" w:hAnsi="맑은 고딕" w:cs="굴림"/>
                <w:color w:val="C75252"/>
                <w:kern w:val="0"/>
                <w:szCs w:val="20"/>
              </w:rPr>
            </w:pPr>
            <w:r w:rsidRPr="00416558">
              <w:rPr>
                <w:rFonts w:ascii="맑은 고딕" w:eastAsia="맑은 고딕" w:hAnsi="맑은 고딕" w:cs="굴림" w:hint="eastAsia"/>
                <w:b/>
                <w:bCs/>
                <w:color w:val="C75252"/>
                <w:kern w:val="0"/>
                <w:szCs w:val="20"/>
              </w:rPr>
              <w:t> </w:t>
            </w:r>
          </w:p>
        </w:tc>
        <w:tc>
          <w:tcPr>
            <w:tcW w:w="8858" w:type="dxa"/>
            <w:tcBorders>
              <w:top w:val="single" w:sz="18" w:space="0" w:color="C00000"/>
              <w:left w:val="nil"/>
              <w:bottom w:val="single" w:sz="8" w:space="0" w:color="A6A6A6"/>
              <w:right w:val="nil"/>
            </w:tcBorders>
            <w:tcMar>
              <w:top w:w="15" w:type="dxa"/>
              <w:left w:w="15" w:type="dxa"/>
              <w:bottom w:w="0" w:type="dxa"/>
              <w:right w:w="15" w:type="dxa"/>
            </w:tcMar>
            <w:vAlign w:val="center"/>
            <w:hideMark/>
          </w:tcPr>
          <w:p w14:paraId="6A310081" w14:textId="0BBBB2EA" w:rsidR="00C075D5" w:rsidRPr="00416558" w:rsidRDefault="00C075D5" w:rsidP="00C075D5">
            <w:pPr>
              <w:wordWrap/>
              <w:spacing w:after="0" w:line="240" w:lineRule="auto"/>
              <w:jc w:val="center"/>
              <w:textAlignment w:val="baseline"/>
              <w:rPr>
                <w:rFonts w:ascii="맑은 고딕" w:eastAsia="맑은 고딕" w:hAnsi="맑은 고딕" w:cs="Calibri"/>
                <w:b/>
                <w:bCs/>
                <w:color w:val="342DBE"/>
                <w:kern w:val="0"/>
                <w:sz w:val="22"/>
                <w:u w:val="single"/>
              </w:rPr>
            </w:pPr>
            <w:r w:rsidRPr="00416558">
              <w:rPr>
                <w:rFonts w:ascii="맑은 고딕" w:eastAsia="맑은 고딕" w:hAnsi="맑은 고딕" w:cs="굴림" w:hint="eastAsia"/>
                <w:b/>
                <w:bCs/>
                <w:color w:val="342DBE"/>
                <w:kern w:val="0"/>
                <w:sz w:val="22"/>
                <w:u w:val="single"/>
              </w:rPr>
              <w:t xml:space="preserve">■ </w:t>
            </w:r>
            <w:r w:rsidRPr="00416558">
              <w:rPr>
                <w:rStyle w:val="ac"/>
                <w:rFonts w:ascii="맑은 고딕" w:eastAsia="맑은 고딕" w:hAnsi="맑은 고딕" w:cs="Times New Roman" w:hint="eastAsia"/>
                <w:color w:val="2548A4"/>
                <w:sz w:val="22"/>
                <w:u w:val="single"/>
              </w:rPr>
              <w:t xml:space="preserve">2025년 대한민국 직장적합도(K-FIT) 보고서 </w:t>
            </w:r>
            <w:r w:rsidRPr="00416558">
              <w:rPr>
                <w:rStyle w:val="ac"/>
                <w:rFonts w:ascii="맑은 고딕" w:eastAsia="맑은 고딕" w:hAnsi="맑은 고딕" w:cs="Times New Roman"/>
                <w:color w:val="2548A4"/>
              </w:rPr>
              <w:t xml:space="preserve">– </w:t>
            </w:r>
            <w:r w:rsidRPr="00416558">
              <w:rPr>
                <w:rStyle w:val="ac"/>
                <w:rFonts w:ascii="맑은 고딕" w:eastAsia="맑은 고딕" w:hAnsi="맑은 고딕" w:cs="Times New Roman" w:hint="eastAsia"/>
                <w:color w:val="2548A4"/>
              </w:rPr>
              <w:t>시리즈</w:t>
            </w:r>
            <w:r w:rsidR="005459C5" w:rsidRPr="00416558">
              <w:rPr>
                <w:rStyle w:val="ac"/>
                <w:rFonts w:ascii="맑은 고딕" w:eastAsia="맑은 고딕" w:hAnsi="맑은 고딕" w:cs="Times New Roman" w:hint="eastAsia"/>
                <w:color w:val="2548A4"/>
              </w:rPr>
              <w:t>3</w:t>
            </w:r>
            <w:r w:rsidRPr="00416558">
              <w:rPr>
                <w:rStyle w:val="ac"/>
                <w:rFonts w:ascii="맑은 고딕" w:eastAsia="맑은 고딕" w:hAnsi="맑은 고딕" w:cs="Times New Roman"/>
                <w:color w:val="2548A4"/>
              </w:rPr>
              <w:t>.</w:t>
            </w:r>
          </w:p>
          <w:p w14:paraId="5E348EBF" w14:textId="6F5DAEEF" w:rsidR="00610279" w:rsidRPr="00416558" w:rsidRDefault="00054B44" w:rsidP="00673636">
            <w:pPr>
              <w:wordWrap/>
              <w:spacing w:after="0" w:line="240" w:lineRule="auto"/>
              <w:jc w:val="center"/>
              <w:textAlignment w:val="baseline"/>
              <w:rPr>
                <w:rFonts w:ascii="맑은 고딕" w:eastAsia="맑은 고딕" w:hAnsi="맑은 고딕" w:cs="굴림"/>
                <w:b/>
                <w:strike/>
                <w:color w:val="C75252"/>
                <w:kern w:val="0"/>
                <w:sz w:val="32"/>
                <w:szCs w:val="32"/>
              </w:rPr>
            </w:pPr>
            <w:r w:rsidRPr="00416558">
              <w:rPr>
                <w:rFonts w:ascii="맑은 고딕" w:eastAsia="맑은 고딕" w:hAnsi="맑은 고딕" w:cs="굴림" w:hint="eastAsia"/>
                <w:b/>
                <w:color w:val="000000" w:themeColor="text1"/>
                <w:kern w:val="0"/>
                <w:sz w:val="32"/>
                <w:szCs w:val="32"/>
              </w:rPr>
              <w:t xml:space="preserve">비전은 </w:t>
            </w:r>
            <w:r w:rsidRPr="00416558">
              <w:rPr>
                <w:rFonts w:ascii="맑은 고딕" w:eastAsia="맑은 고딕" w:hAnsi="맑은 고딕" w:cs="굴림"/>
                <w:b/>
                <w:color w:val="000000" w:themeColor="text1"/>
                <w:kern w:val="0"/>
                <w:sz w:val="32"/>
                <w:szCs w:val="32"/>
              </w:rPr>
              <w:t>‘</w:t>
            </w:r>
            <w:r w:rsidRPr="00416558">
              <w:rPr>
                <w:rFonts w:ascii="맑은 고딕" w:eastAsia="맑은 고딕" w:hAnsi="맑은 고딕" w:cs="굴림" w:hint="eastAsia"/>
                <w:b/>
                <w:color w:val="000000" w:themeColor="text1"/>
                <w:kern w:val="0"/>
                <w:sz w:val="32"/>
                <w:szCs w:val="32"/>
              </w:rPr>
              <w:t>마음(몰입)</w:t>
            </w:r>
            <w:r w:rsidRPr="00416558">
              <w:rPr>
                <w:rFonts w:ascii="맑은 고딕" w:eastAsia="맑은 고딕" w:hAnsi="맑은 고딕" w:cs="굴림"/>
                <w:b/>
                <w:color w:val="000000" w:themeColor="text1"/>
                <w:kern w:val="0"/>
                <w:sz w:val="32"/>
                <w:szCs w:val="32"/>
              </w:rPr>
              <w:t>’</w:t>
            </w:r>
            <w:r w:rsidRPr="00416558">
              <w:rPr>
                <w:rFonts w:ascii="맑은 고딕" w:eastAsia="맑은 고딕" w:hAnsi="맑은 고딕" w:cs="굴림" w:hint="eastAsia"/>
                <w:b/>
                <w:color w:val="000000" w:themeColor="text1"/>
                <w:kern w:val="0"/>
                <w:sz w:val="32"/>
                <w:szCs w:val="32"/>
              </w:rPr>
              <w:t>을,</w:t>
            </w:r>
            <w:r w:rsidRPr="00416558">
              <w:rPr>
                <w:rFonts w:ascii="맑은 고딕" w:eastAsia="맑은 고딕" w:hAnsi="맑은 고딕" w:cs="굴림"/>
                <w:b/>
                <w:color w:val="000000" w:themeColor="text1"/>
                <w:kern w:val="0"/>
                <w:sz w:val="32"/>
                <w:szCs w:val="32"/>
              </w:rPr>
              <w:t xml:space="preserve"> </w:t>
            </w:r>
            <w:r w:rsidRPr="00416558">
              <w:rPr>
                <w:rFonts w:ascii="맑은 고딕" w:eastAsia="맑은 고딕" w:hAnsi="맑은 고딕" w:cs="굴림" w:hint="eastAsia"/>
                <w:b/>
                <w:color w:val="000000" w:themeColor="text1"/>
                <w:kern w:val="0"/>
                <w:sz w:val="32"/>
                <w:szCs w:val="32"/>
              </w:rPr>
              <w:t xml:space="preserve">직무적합은 </w:t>
            </w:r>
            <w:r w:rsidRPr="00416558">
              <w:rPr>
                <w:rFonts w:ascii="맑은 고딕" w:eastAsia="맑은 고딕" w:hAnsi="맑은 고딕" w:cs="굴림"/>
                <w:b/>
                <w:color w:val="000000" w:themeColor="text1"/>
                <w:kern w:val="0"/>
                <w:sz w:val="32"/>
                <w:szCs w:val="32"/>
              </w:rPr>
              <w:t>‘</w:t>
            </w:r>
            <w:r w:rsidRPr="00416558">
              <w:rPr>
                <w:rFonts w:ascii="맑은 고딕" w:eastAsia="맑은 고딕" w:hAnsi="맑은 고딕" w:cs="굴림" w:hint="eastAsia"/>
                <w:b/>
                <w:color w:val="000000" w:themeColor="text1"/>
                <w:kern w:val="0"/>
                <w:sz w:val="32"/>
                <w:szCs w:val="32"/>
              </w:rPr>
              <w:t>발걸음(잔류)</w:t>
            </w:r>
            <w:r w:rsidRPr="00416558">
              <w:rPr>
                <w:rFonts w:ascii="맑은 고딕" w:eastAsia="맑은 고딕" w:hAnsi="맑은 고딕" w:cs="굴림"/>
                <w:b/>
                <w:color w:val="000000" w:themeColor="text1"/>
                <w:kern w:val="0"/>
                <w:sz w:val="32"/>
                <w:szCs w:val="32"/>
              </w:rPr>
              <w:t xml:space="preserve">’ </w:t>
            </w:r>
            <w:r w:rsidRPr="00416558">
              <w:rPr>
                <w:rFonts w:ascii="맑은 고딕" w:eastAsia="맑은 고딕" w:hAnsi="맑은 고딕" w:cs="굴림" w:hint="eastAsia"/>
                <w:b/>
                <w:color w:val="000000" w:themeColor="text1"/>
                <w:kern w:val="0"/>
                <w:sz w:val="32"/>
                <w:szCs w:val="32"/>
              </w:rPr>
              <w:t>움직여</w:t>
            </w:r>
          </w:p>
        </w:tc>
        <w:tc>
          <w:tcPr>
            <w:tcW w:w="397" w:type="dxa"/>
            <w:tcBorders>
              <w:top w:val="single" w:sz="18" w:space="0" w:color="C00000"/>
              <w:left w:val="nil"/>
              <w:bottom w:val="single" w:sz="8" w:space="0" w:color="A6A6A6"/>
              <w:right w:val="nil"/>
            </w:tcBorders>
            <w:tcMar>
              <w:top w:w="15" w:type="dxa"/>
              <w:left w:w="15" w:type="dxa"/>
              <w:bottom w:w="0" w:type="dxa"/>
              <w:right w:w="15" w:type="dxa"/>
            </w:tcMar>
            <w:vAlign w:val="center"/>
            <w:hideMark/>
          </w:tcPr>
          <w:p w14:paraId="38543F8A" w14:textId="77777777" w:rsidR="00B21F34" w:rsidRPr="00416558" w:rsidRDefault="00B21F34" w:rsidP="00B21F34">
            <w:pPr>
              <w:spacing w:after="0" w:line="240" w:lineRule="auto"/>
              <w:textAlignment w:val="baseline"/>
              <w:rPr>
                <w:rFonts w:ascii="맑은 고딕" w:eastAsia="맑은 고딕" w:hAnsi="맑은 고딕" w:cs="굴림"/>
                <w:color w:val="C75252"/>
                <w:kern w:val="0"/>
                <w:szCs w:val="20"/>
              </w:rPr>
            </w:pPr>
          </w:p>
          <w:p w14:paraId="5A277143" w14:textId="77777777" w:rsidR="00490F84" w:rsidRPr="00416558" w:rsidRDefault="00490F84" w:rsidP="00B21F34">
            <w:pPr>
              <w:spacing w:after="0" w:line="240" w:lineRule="auto"/>
              <w:textAlignment w:val="baseline"/>
              <w:rPr>
                <w:rFonts w:ascii="맑은 고딕" w:eastAsia="맑은 고딕" w:hAnsi="맑은 고딕" w:cs="굴림"/>
                <w:color w:val="C75252"/>
                <w:kern w:val="0"/>
                <w:szCs w:val="20"/>
              </w:rPr>
            </w:pPr>
          </w:p>
          <w:p w14:paraId="3A80A32D" w14:textId="77777777" w:rsidR="00490F84" w:rsidRPr="00416558" w:rsidRDefault="00490F84" w:rsidP="00B21F34">
            <w:pPr>
              <w:spacing w:after="0" w:line="240" w:lineRule="auto"/>
              <w:textAlignment w:val="baseline"/>
              <w:rPr>
                <w:rFonts w:ascii="맑은 고딕" w:eastAsia="맑은 고딕" w:hAnsi="맑은 고딕" w:cs="굴림"/>
                <w:color w:val="C75252"/>
                <w:kern w:val="0"/>
                <w:szCs w:val="20"/>
              </w:rPr>
            </w:pPr>
          </w:p>
          <w:p w14:paraId="2155149F" w14:textId="3631038A" w:rsidR="00490F84" w:rsidRPr="00416558" w:rsidRDefault="00490F84" w:rsidP="00B21F34">
            <w:pPr>
              <w:spacing w:after="0" w:line="240" w:lineRule="auto"/>
              <w:textAlignment w:val="baseline"/>
              <w:rPr>
                <w:rFonts w:ascii="맑은 고딕" w:eastAsia="맑은 고딕" w:hAnsi="맑은 고딕" w:cs="굴림"/>
                <w:color w:val="C75252"/>
                <w:kern w:val="0"/>
                <w:szCs w:val="20"/>
              </w:rPr>
            </w:pPr>
          </w:p>
        </w:tc>
      </w:tr>
      <w:tr w:rsidR="00B21F34" w:rsidRPr="00FE4991" w14:paraId="4CDBA011" w14:textId="77777777" w:rsidTr="0095082B">
        <w:trPr>
          <w:trHeight w:val="824"/>
        </w:trPr>
        <w:tc>
          <w:tcPr>
            <w:tcW w:w="303" w:type="dxa"/>
            <w:tcBorders>
              <w:top w:val="nil"/>
              <w:left w:val="nil"/>
              <w:bottom w:val="single" w:sz="18" w:space="0" w:color="C00000"/>
              <w:right w:val="nil"/>
            </w:tcBorders>
            <w:tcMar>
              <w:top w:w="15" w:type="dxa"/>
              <w:left w:w="15" w:type="dxa"/>
              <w:bottom w:w="0" w:type="dxa"/>
              <w:right w:w="15" w:type="dxa"/>
            </w:tcMar>
            <w:vAlign w:val="center"/>
            <w:hideMark/>
          </w:tcPr>
          <w:p w14:paraId="4FEF1B8A" w14:textId="77777777" w:rsidR="00B21F34" w:rsidRPr="00416558" w:rsidRDefault="00B21F34" w:rsidP="00610279">
            <w:pPr>
              <w:spacing w:after="0" w:line="240" w:lineRule="auto"/>
              <w:jc w:val="center"/>
              <w:textAlignment w:val="baseline"/>
              <w:rPr>
                <w:rFonts w:ascii="맑은 고딕" w:eastAsia="맑은 고딕" w:hAnsi="맑은 고딕" w:cs="굴림"/>
                <w:color w:val="C75252"/>
                <w:kern w:val="0"/>
                <w:szCs w:val="20"/>
              </w:rPr>
            </w:pPr>
          </w:p>
          <w:p w14:paraId="23006656" w14:textId="62488286" w:rsidR="00744838" w:rsidRPr="00416558" w:rsidRDefault="00744838" w:rsidP="00610279">
            <w:pPr>
              <w:spacing w:after="0" w:line="240" w:lineRule="auto"/>
              <w:jc w:val="center"/>
              <w:textAlignment w:val="baseline"/>
              <w:rPr>
                <w:rFonts w:ascii="맑은 고딕" w:eastAsia="맑은 고딕" w:hAnsi="맑은 고딕" w:cs="굴림"/>
                <w:color w:val="C75252"/>
                <w:kern w:val="0"/>
                <w:szCs w:val="20"/>
              </w:rPr>
            </w:pPr>
          </w:p>
        </w:tc>
        <w:tc>
          <w:tcPr>
            <w:tcW w:w="8858" w:type="dxa"/>
            <w:tcBorders>
              <w:top w:val="nil"/>
              <w:left w:val="nil"/>
              <w:bottom w:val="single" w:sz="18" w:space="0" w:color="C00000"/>
              <w:right w:val="nil"/>
            </w:tcBorders>
            <w:tcMar>
              <w:top w:w="15" w:type="dxa"/>
              <w:left w:w="15" w:type="dxa"/>
              <w:bottom w:w="0" w:type="dxa"/>
              <w:right w:w="15" w:type="dxa"/>
            </w:tcMar>
            <w:vAlign w:val="center"/>
            <w:hideMark/>
          </w:tcPr>
          <w:p w14:paraId="431D9035" w14:textId="77777777" w:rsidR="0039404F" w:rsidRPr="00FE4991" w:rsidRDefault="00F31590" w:rsidP="0039404F">
            <w:pPr>
              <w:pStyle w:val="a7"/>
              <w:numPr>
                <w:ilvl w:val="0"/>
                <w:numId w:val="12"/>
              </w:numPr>
              <w:wordWrap/>
              <w:spacing w:after="0" w:line="240" w:lineRule="auto"/>
              <w:ind w:leftChars="0"/>
              <w:jc w:val="left"/>
              <w:textAlignment w:val="baseline"/>
              <w:rPr>
                <w:rFonts w:ascii="맑은 고딕" w:eastAsia="맑은 고딕" w:hAnsi="맑은 고딕" w:cs="굴림"/>
                <w:color w:val="000000"/>
                <w:kern w:val="0"/>
                <w:sz w:val="24"/>
                <w:szCs w:val="24"/>
              </w:rPr>
            </w:pPr>
            <w:r w:rsidRPr="00FE4991">
              <w:rPr>
                <w:rFonts w:ascii="맑은 고딕" w:eastAsia="맑은 고딕" w:hAnsi="맑은 고딕" w:cs="굴림" w:hint="eastAsia"/>
                <w:color w:val="000000"/>
                <w:kern w:val="0"/>
                <w:sz w:val="24"/>
                <w:szCs w:val="24"/>
              </w:rPr>
              <w:t>전국</w:t>
            </w:r>
            <w:r w:rsidRPr="00FE4991">
              <w:rPr>
                <w:rFonts w:ascii="맑은 고딕" w:eastAsia="맑은 고딕" w:hAnsi="맑은 고딕" w:cs="굴림"/>
                <w:color w:val="000000"/>
                <w:kern w:val="0"/>
                <w:sz w:val="24"/>
                <w:szCs w:val="24"/>
              </w:rPr>
              <w:t xml:space="preserve"> 직장인 2,073명 대규모 조사 결과</w:t>
            </w:r>
          </w:p>
          <w:p w14:paraId="7D782C66" w14:textId="7917A975" w:rsidR="007A40E6" w:rsidRPr="00FE4991" w:rsidRDefault="0039404F" w:rsidP="0039404F">
            <w:pPr>
              <w:pStyle w:val="a7"/>
              <w:numPr>
                <w:ilvl w:val="0"/>
                <w:numId w:val="12"/>
              </w:numPr>
              <w:wordWrap/>
              <w:spacing w:after="0" w:line="240" w:lineRule="auto"/>
              <w:ind w:leftChars="0"/>
              <w:jc w:val="left"/>
              <w:textAlignment w:val="baseline"/>
              <w:rPr>
                <w:rFonts w:ascii="맑은 고딕" w:eastAsia="맑은 고딕" w:hAnsi="맑은 고딕" w:cs="굴림"/>
                <w:color w:val="000000"/>
                <w:kern w:val="0"/>
                <w:sz w:val="24"/>
                <w:szCs w:val="24"/>
              </w:rPr>
            </w:pPr>
            <w:r w:rsidRPr="00FE4991">
              <w:rPr>
                <w:rFonts w:ascii="맑은 고딕" w:eastAsia="맑은 고딕" w:hAnsi="맑은 고딕" w:cs="굴림"/>
                <w:color w:val="000000"/>
                <w:kern w:val="0"/>
                <w:sz w:val="24"/>
                <w:szCs w:val="24"/>
              </w:rPr>
              <w:t>‘</w:t>
            </w:r>
            <w:r w:rsidR="00A93C43" w:rsidRPr="00FE4991">
              <w:rPr>
                <w:rFonts w:ascii="맑은 고딕" w:eastAsia="맑은 고딕" w:hAnsi="맑은 고딕" w:cs="굴림" w:hint="eastAsia"/>
                <w:color w:val="000000"/>
                <w:kern w:val="0"/>
                <w:sz w:val="24"/>
                <w:szCs w:val="24"/>
              </w:rPr>
              <w:t>가치</w:t>
            </w:r>
            <w:r w:rsidRPr="00FE4991">
              <w:rPr>
                <w:rFonts w:ascii="맑은 고딕" w:eastAsia="맑은 고딕" w:hAnsi="맑은 고딕" w:cs="굴림" w:hint="eastAsia"/>
                <w:color w:val="000000"/>
                <w:kern w:val="0"/>
                <w:sz w:val="24"/>
                <w:szCs w:val="24"/>
              </w:rPr>
              <w:t>에 대한 공감</w:t>
            </w:r>
            <w:r w:rsidRPr="00FE4991">
              <w:rPr>
                <w:rFonts w:ascii="맑은 고딕" w:eastAsia="맑은 고딕" w:hAnsi="맑은 고딕" w:cs="굴림"/>
                <w:color w:val="000000"/>
                <w:kern w:val="0"/>
                <w:sz w:val="24"/>
                <w:szCs w:val="24"/>
              </w:rPr>
              <w:t>’</w:t>
            </w:r>
            <w:r w:rsidRPr="00FE4991">
              <w:rPr>
                <w:rFonts w:ascii="맑은 고딕" w:eastAsia="맑은 고딕" w:hAnsi="맑은 고딕" w:cs="굴림" w:hint="eastAsia"/>
                <w:color w:val="000000"/>
                <w:kern w:val="0"/>
                <w:sz w:val="24"/>
                <w:szCs w:val="24"/>
              </w:rPr>
              <w:t xml:space="preserve">이 조직몰입의 </w:t>
            </w:r>
            <w:r w:rsidRPr="00FE4991">
              <w:rPr>
                <w:rFonts w:ascii="맑은 고딕" w:eastAsia="맑은 고딕" w:hAnsi="맑은 고딕" w:cs="굴림"/>
                <w:color w:val="000000"/>
                <w:kern w:val="0"/>
                <w:sz w:val="24"/>
                <w:szCs w:val="24"/>
              </w:rPr>
              <w:t>1</w:t>
            </w:r>
            <w:r w:rsidRPr="00FE4991">
              <w:rPr>
                <w:rFonts w:ascii="맑은 고딕" w:eastAsia="맑은 고딕" w:hAnsi="맑은 고딕" w:cs="굴림" w:hint="eastAsia"/>
                <w:color w:val="000000"/>
                <w:kern w:val="0"/>
                <w:sz w:val="24"/>
                <w:szCs w:val="24"/>
              </w:rPr>
              <w:t>순위 요인</w:t>
            </w:r>
          </w:p>
          <w:p w14:paraId="1BCCF7C0" w14:textId="2149392C" w:rsidR="00454E58" w:rsidRPr="00FE4991" w:rsidRDefault="00454E58" w:rsidP="0039404F">
            <w:pPr>
              <w:pStyle w:val="a7"/>
              <w:numPr>
                <w:ilvl w:val="0"/>
                <w:numId w:val="12"/>
              </w:numPr>
              <w:wordWrap/>
              <w:spacing w:after="0" w:line="240" w:lineRule="auto"/>
              <w:ind w:leftChars="0"/>
              <w:jc w:val="left"/>
              <w:textAlignment w:val="baseline"/>
              <w:rPr>
                <w:rFonts w:ascii="맑은 고딕" w:eastAsia="맑은 고딕" w:hAnsi="맑은 고딕" w:cs="굴림"/>
                <w:color w:val="000000"/>
                <w:kern w:val="0"/>
                <w:sz w:val="24"/>
                <w:szCs w:val="24"/>
              </w:rPr>
            </w:pPr>
            <w:r w:rsidRPr="00FE4991">
              <w:rPr>
                <w:rFonts w:ascii="맑은 고딕" w:eastAsia="맑은 고딕" w:hAnsi="맑은 고딕" w:cs="굴림" w:hint="eastAsia"/>
                <w:color w:val="000000"/>
                <w:kern w:val="0"/>
                <w:sz w:val="24"/>
                <w:szCs w:val="24"/>
              </w:rPr>
              <w:t>민간기업 직장인,</w:t>
            </w:r>
            <w:r w:rsidRPr="00FE4991">
              <w:rPr>
                <w:rFonts w:ascii="맑은 고딕" w:eastAsia="맑은 고딕" w:hAnsi="맑은 고딕" w:cs="굴림"/>
                <w:color w:val="000000"/>
                <w:kern w:val="0"/>
                <w:sz w:val="24"/>
                <w:szCs w:val="24"/>
              </w:rPr>
              <w:t xml:space="preserve"> </w:t>
            </w:r>
            <w:r w:rsidRPr="00FE4991">
              <w:rPr>
                <w:rFonts w:ascii="맑은 고딕" w:eastAsia="맑은 고딕" w:hAnsi="맑은 고딕" w:cs="굴림" w:hint="eastAsia"/>
                <w:color w:val="000000"/>
                <w:kern w:val="0"/>
                <w:sz w:val="24"/>
                <w:szCs w:val="24"/>
              </w:rPr>
              <w:t xml:space="preserve">공공기관에 비해 </w:t>
            </w:r>
            <w:r w:rsidRPr="00FE4991">
              <w:rPr>
                <w:rFonts w:ascii="맑은 고딕" w:eastAsia="맑은 고딕" w:hAnsi="맑은 고딕" w:cs="굴림"/>
                <w:color w:val="000000"/>
                <w:kern w:val="0"/>
                <w:sz w:val="24"/>
                <w:szCs w:val="24"/>
              </w:rPr>
              <w:t>‘</w:t>
            </w:r>
            <w:r w:rsidRPr="00FE4991">
              <w:rPr>
                <w:rFonts w:ascii="맑은 고딕" w:eastAsia="맑은 고딕" w:hAnsi="맑은 고딕" w:cs="굴림" w:hint="eastAsia"/>
                <w:color w:val="000000"/>
                <w:kern w:val="0"/>
                <w:sz w:val="24"/>
                <w:szCs w:val="24"/>
              </w:rPr>
              <w:t>가치 공감</w:t>
            </w:r>
            <w:r w:rsidRPr="00FE4991">
              <w:rPr>
                <w:rFonts w:ascii="맑은 고딕" w:eastAsia="맑은 고딕" w:hAnsi="맑은 고딕" w:cs="굴림"/>
                <w:color w:val="000000"/>
                <w:kern w:val="0"/>
                <w:sz w:val="24"/>
                <w:szCs w:val="24"/>
              </w:rPr>
              <w:t>’</w:t>
            </w:r>
            <w:r w:rsidRPr="00FE4991">
              <w:rPr>
                <w:rFonts w:ascii="맑은 고딕" w:eastAsia="맑은 고딕" w:hAnsi="맑은 고딕" w:cs="굴림" w:hint="eastAsia"/>
                <w:color w:val="000000"/>
                <w:kern w:val="0"/>
                <w:sz w:val="24"/>
                <w:szCs w:val="24"/>
              </w:rPr>
              <w:t xml:space="preserve"> 부족</w:t>
            </w:r>
          </w:p>
          <w:p w14:paraId="54ACE958" w14:textId="3F2174A9" w:rsidR="00934513" w:rsidRPr="00FE4991" w:rsidRDefault="0039404F" w:rsidP="00454E58">
            <w:pPr>
              <w:pStyle w:val="a7"/>
              <w:numPr>
                <w:ilvl w:val="0"/>
                <w:numId w:val="12"/>
              </w:numPr>
              <w:wordWrap/>
              <w:spacing w:after="0" w:line="240" w:lineRule="auto"/>
              <w:ind w:leftChars="0"/>
              <w:jc w:val="left"/>
              <w:textAlignment w:val="baseline"/>
              <w:rPr>
                <w:rFonts w:ascii="맑은 고딕" w:eastAsia="맑은 고딕" w:hAnsi="맑은 고딕" w:cs="굴림"/>
                <w:b/>
                <w:bCs/>
                <w:color w:val="000000"/>
                <w:kern w:val="0"/>
                <w:sz w:val="22"/>
              </w:rPr>
            </w:pPr>
            <w:r w:rsidRPr="00FE4991">
              <w:rPr>
                <w:rFonts w:ascii="맑은 고딕" w:eastAsia="맑은 고딕" w:hAnsi="맑은 고딕" w:cs="굴림"/>
                <w:color w:val="000000"/>
                <w:kern w:val="0"/>
                <w:sz w:val="24"/>
                <w:szCs w:val="24"/>
              </w:rPr>
              <w:t>‘</w:t>
            </w:r>
            <w:r w:rsidRPr="00FE4991">
              <w:rPr>
                <w:rFonts w:ascii="맑은 고딕" w:eastAsia="맑은 고딕" w:hAnsi="맑은 고딕" w:cs="굴림" w:hint="eastAsia"/>
                <w:color w:val="000000"/>
                <w:kern w:val="0"/>
                <w:sz w:val="24"/>
                <w:szCs w:val="24"/>
              </w:rPr>
              <w:t>잔류 의지</w:t>
            </w:r>
            <w:r w:rsidRPr="00FE4991">
              <w:rPr>
                <w:rFonts w:ascii="맑은 고딕" w:eastAsia="맑은 고딕" w:hAnsi="맑은 고딕" w:cs="굴림"/>
                <w:color w:val="000000"/>
                <w:kern w:val="0"/>
                <w:sz w:val="24"/>
                <w:szCs w:val="24"/>
              </w:rPr>
              <w:t>’</w:t>
            </w:r>
            <w:r w:rsidRPr="00FE4991">
              <w:rPr>
                <w:rFonts w:ascii="맑은 고딕" w:eastAsia="맑은 고딕" w:hAnsi="맑은 고딕" w:cs="굴림" w:hint="eastAsia"/>
                <w:color w:val="000000"/>
                <w:kern w:val="0"/>
                <w:sz w:val="24"/>
                <w:szCs w:val="24"/>
              </w:rPr>
              <w:t xml:space="preserve">는 </w:t>
            </w:r>
            <w:r w:rsidRPr="00FE4991">
              <w:rPr>
                <w:rFonts w:ascii="맑은 고딕" w:eastAsia="맑은 고딕" w:hAnsi="맑은 고딕" w:cs="굴림"/>
                <w:color w:val="000000"/>
                <w:kern w:val="0"/>
                <w:sz w:val="24"/>
                <w:szCs w:val="24"/>
              </w:rPr>
              <w:t>‘</w:t>
            </w:r>
            <w:r w:rsidR="00A93C43" w:rsidRPr="00FE4991">
              <w:rPr>
                <w:rFonts w:ascii="맑은 고딕" w:eastAsia="맑은 고딕" w:hAnsi="맑은 고딕" w:cs="굴림" w:hint="eastAsia"/>
                <w:color w:val="000000"/>
                <w:kern w:val="0"/>
                <w:sz w:val="24"/>
                <w:szCs w:val="24"/>
              </w:rPr>
              <w:t>가치</w:t>
            </w:r>
            <w:r w:rsidRPr="00FE4991">
              <w:rPr>
                <w:rFonts w:ascii="맑은 고딕" w:eastAsia="맑은 고딕" w:hAnsi="맑은 고딕" w:cs="굴림" w:hint="eastAsia"/>
                <w:color w:val="000000"/>
                <w:kern w:val="0"/>
                <w:sz w:val="24"/>
                <w:szCs w:val="24"/>
              </w:rPr>
              <w:t xml:space="preserve"> 공감</w:t>
            </w:r>
            <w:r w:rsidRPr="00FE4991">
              <w:rPr>
                <w:rFonts w:ascii="맑은 고딕" w:eastAsia="맑은 고딕" w:hAnsi="맑은 고딕" w:cs="굴림"/>
                <w:color w:val="000000"/>
                <w:kern w:val="0"/>
                <w:sz w:val="24"/>
                <w:szCs w:val="24"/>
              </w:rPr>
              <w:t>’</w:t>
            </w:r>
            <w:r w:rsidR="00054B44" w:rsidRPr="00FE4991">
              <w:rPr>
                <w:rFonts w:ascii="맑은 고딕" w:eastAsia="맑은 고딕" w:hAnsi="맑은 고딕" w:cs="굴림" w:hint="eastAsia"/>
                <w:color w:val="000000"/>
                <w:kern w:val="0"/>
                <w:sz w:val="24"/>
                <w:szCs w:val="24"/>
              </w:rPr>
              <w:t>만으로는 역부족</w:t>
            </w:r>
            <w:r w:rsidR="00554943" w:rsidRPr="00FE4991">
              <w:rPr>
                <w:rFonts w:ascii="맑은 고딕" w:eastAsia="맑은 고딕" w:hAnsi="맑은 고딕" w:cs="굴림"/>
                <w:color w:val="000000"/>
                <w:kern w:val="0"/>
                <w:sz w:val="24"/>
                <w:szCs w:val="24"/>
              </w:rPr>
              <w:t>…</w:t>
            </w:r>
            <w:r w:rsidRPr="00FE4991">
              <w:rPr>
                <w:rFonts w:ascii="맑은 고딕" w:eastAsia="맑은 고딕" w:hAnsi="맑은 고딕" w:cs="굴림"/>
                <w:color w:val="000000"/>
                <w:kern w:val="0"/>
                <w:sz w:val="24"/>
                <w:szCs w:val="24"/>
              </w:rPr>
              <w:t>‘</w:t>
            </w:r>
            <w:r w:rsidRPr="00FE4991">
              <w:rPr>
                <w:rFonts w:ascii="맑은 고딕" w:eastAsia="맑은 고딕" w:hAnsi="맑은 고딕" w:cs="굴림" w:hint="eastAsia"/>
                <w:color w:val="000000"/>
                <w:kern w:val="0"/>
                <w:sz w:val="24"/>
                <w:szCs w:val="24"/>
              </w:rPr>
              <w:t>직무 적합</w:t>
            </w:r>
            <w:r w:rsidRPr="00FE4991">
              <w:rPr>
                <w:rFonts w:ascii="맑은 고딕" w:eastAsia="맑은 고딕" w:hAnsi="맑은 고딕" w:cs="굴림"/>
                <w:color w:val="000000"/>
                <w:kern w:val="0"/>
                <w:sz w:val="24"/>
                <w:szCs w:val="24"/>
              </w:rPr>
              <w:t>’</w:t>
            </w:r>
            <w:r w:rsidRPr="00FE4991">
              <w:rPr>
                <w:rFonts w:ascii="맑은 고딕" w:eastAsia="맑은 고딕" w:hAnsi="맑은 고딕" w:cs="굴림" w:hint="eastAsia"/>
                <w:color w:val="000000"/>
                <w:kern w:val="0"/>
                <w:sz w:val="24"/>
                <w:szCs w:val="24"/>
              </w:rPr>
              <w:t>이 좌우</w:t>
            </w:r>
          </w:p>
        </w:tc>
        <w:tc>
          <w:tcPr>
            <w:tcW w:w="397" w:type="dxa"/>
            <w:tcBorders>
              <w:top w:val="nil"/>
              <w:left w:val="nil"/>
              <w:bottom w:val="single" w:sz="18" w:space="0" w:color="C00000"/>
              <w:right w:val="nil"/>
            </w:tcBorders>
            <w:tcMar>
              <w:top w:w="15" w:type="dxa"/>
              <w:left w:w="15" w:type="dxa"/>
              <w:bottom w:w="0" w:type="dxa"/>
              <w:right w:w="15" w:type="dxa"/>
            </w:tcMar>
            <w:vAlign w:val="center"/>
            <w:hideMark/>
          </w:tcPr>
          <w:p w14:paraId="0880B63B" w14:textId="77777777" w:rsidR="00B21F34" w:rsidRPr="00FE4991" w:rsidRDefault="002B5BB0" w:rsidP="00B21F34">
            <w:pPr>
              <w:spacing w:after="0" w:line="240" w:lineRule="auto"/>
              <w:textAlignment w:val="baseline"/>
              <w:rPr>
                <w:rFonts w:ascii="맑은 고딕" w:eastAsia="맑은 고딕" w:hAnsi="맑은 고딕" w:cs="굴림"/>
                <w:color w:val="C75252"/>
                <w:kern w:val="0"/>
                <w:szCs w:val="20"/>
              </w:rPr>
            </w:pPr>
            <w:r w:rsidRPr="00FE4991">
              <w:rPr>
                <w:rFonts w:ascii="맑은 고딕" w:eastAsia="맑은 고딕" w:hAnsi="맑은 고딕" w:cs="굴림" w:hint="eastAsia"/>
                <w:color w:val="C75252"/>
                <w:kern w:val="0"/>
                <w:szCs w:val="20"/>
              </w:rPr>
              <w:t xml:space="preserve"> </w:t>
            </w:r>
          </w:p>
        </w:tc>
      </w:tr>
    </w:tbl>
    <w:p w14:paraId="4BC71691" w14:textId="77777777" w:rsidR="00E353A1" w:rsidRPr="00FE4991" w:rsidRDefault="00E353A1" w:rsidP="00422A7D">
      <w:pPr>
        <w:spacing w:before="120" w:after="0" w:line="240" w:lineRule="auto"/>
        <w:textAlignment w:val="baseline"/>
        <w:rPr>
          <w:rFonts w:ascii="맑은 고딕" w:eastAsia="맑은 고딕" w:hAnsi="맑은 고딕" w:cs="굴림"/>
          <w:color w:val="000000"/>
          <w:kern w:val="0"/>
          <w:sz w:val="10"/>
          <w:szCs w:val="10"/>
        </w:rPr>
      </w:pPr>
    </w:p>
    <w:tbl>
      <w:tblPr>
        <w:tblStyle w:val="ab"/>
        <w:tblW w:w="0" w:type="auto"/>
        <w:jc w:val="center"/>
        <w:tblLook w:val="04A0" w:firstRow="1" w:lastRow="0" w:firstColumn="1" w:lastColumn="0" w:noHBand="0" w:noVBand="1"/>
      </w:tblPr>
      <w:tblGrid>
        <w:gridCol w:w="7366"/>
      </w:tblGrid>
      <w:tr w:rsidR="00BB302A" w:rsidRPr="00FE4991" w14:paraId="519EA187" w14:textId="77777777" w:rsidTr="00554943">
        <w:trPr>
          <w:jc w:val="center"/>
        </w:trPr>
        <w:tc>
          <w:tcPr>
            <w:tcW w:w="7366" w:type="dxa"/>
          </w:tcPr>
          <w:p w14:paraId="2437FF48" w14:textId="77777777" w:rsidR="00C075D5" w:rsidRPr="00FE4991" w:rsidRDefault="00C075D5" w:rsidP="00C075D5">
            <w:pPr>
              <w:spacing w:line="192" w:lineRule="auto"/>
              <w:jc w:val="center"/>
              <w:textAlignment w:val="baseline"/>
              <w:rPr>
                <w:rFonts w:ascii="맑은 고딕" w:eastAsia="맑은 고딕" w:hAnsi="맑은 고딕" w:cs="굴림"/>
                <w:b/>
                <w:color w:val="000000" w:themeColor="text1"/>
                <w:kern w:val="0"/>
                <w:sz w:val="22"/>
              </w:rPr>
            </w:pPr>
            <w:r w:rsidRPr="00FE4991">
              <w:rPr>
                <w:rFonts w:ascii="맑은 고딕" w:eastAsia="맑은 고딕" w:hAnsi="맑은 고딕" w:cs="굴림" w:hint="eastAsia"/>
                <w:b/>
                <w:color w:val="000000" w:themeColor="text1"/>
                <w:kern w:val="0"/>
                <w:sz w:val="22"/>
              </w:rPr>
              <w:t>&lt;리포트 순서&gt;</w:t>
            </w:r>
          </w:p>
          <w:p w14:paraId="134930D2" w14:textId="77777777" w:rsidR="00C075D5" w:rsidRPr="00FE4991" w:rsidRDefault="00C075D5" w:rsidP="00C075D5">
            <w:pPr>
              <w:pStyle w:val="a7"/>
              <w:widowControl/>
              <w:numPr>
                <w:ilvl w:val="0"/>
                <w:numId w:val="10"/>
              </w:numPr>
              <w:autoSpaceDE/>
              <w:autoSpaceDN/>
              <w:spacing w:line="192" w:lineRule="auto"/>
              <w:ind w:leftChars="0"/>
              <w:jc w:val="left"/>
              <w:rPr>
                <w:rFonts w:ascii="맑은 고딕" w:eastAsia="맑은 고딕" w:hAnsi="맑은 고딕" w:cs="굴림"/>
                <w:bCs/>
                <w:color w:val="C75252"/>
                <w:kern w:val="0"/>
                <w:sz w:val="24"/>
                <w:szCs w:val="24"/>
              </w:rPr>
            </w:pPr>
            <w:r w:rsidRPr="00FE4991">
              <w:rPr>
                <w:rFonts w:ascii="맑은 고딕" w:eastAsia="맑은 고딕" w:hAnsi="맑은 고딕" w:cs="굴림" w:hint="eastAsia"/>
                <w:bCs/>
                <w:color w:val="000000" w:themeColor="text1"/>
                <w:kern w:val="0"/>
                <w:sz w:val="24"/>
                <w:szCs w:val="24"/>
              </w:rPr>
              <w:t xml:space="preserve">능력주의의 역설, </w:t>
            </w:r>
            <w:r w:rsidRPr="00FE4991">
              <w:rPr>
                <w:rFonts w:ascii="맑은 고딕" w:eastAsia="맑은 고딕" w:hAnsi="맑은 고딕" w:cs="굴림"/>
                <w:bCs/>
                <w:color w:val="000000" w:themeColor="text1"/>
                <w:kern w:val="0"/>
                <w:sz w:val="24"/>
                <w:szCs w:val="24"/>
              </w:rPr>
              <w:t>‘</w:t>
            </w:r>
            <w:r w:rsidRPr="00FE4991">
              <w:rPr>
                <w:rFonts w:ascii="맑은 고딕" w:eastAsia="맑은 고딕" w:hAnsi="맑은 고딕" w:cs="굴림" w:hint="eastAsia"/>
                <w:bCs/>
                <w:color w:val="000000" w:themeColor="text1"/>
                <w:kern w:val="0"/>
                <w:sz w:val="24"/>
                <w:szCs w:val="24"/>
              </w:rPr>
              <w:t>에이스</w:t>
            </w:r>
            <w:r w:rsidRPr="00FE4991">
              <w:rPr>
                <w:rFonts w:ascii="맑은 고딕" w:eastAsia="맑은 고딕" w:hAnsi="맑은 고딕" w:cs="굴림"/>
                <w:bCs/>
                <w:color w:val="000000" w:themeColor="text1"/>
                <w:kern w:val="0"/>
                <w:sz w:val="24"/>
                <w:szCs w:val="24"/>
              </w:rPr>
              <w:t>’</w:t>
            </w:r>
            <w:r w:rsidRPr="00FE4991">
              <w:rPr>
                <w:rFonts w:ascii="맑은 고딕" w:eastAsia="맑은 고딕" w:hAnsi="맑은 고딕" w:cs="굴림" w:hint="eastAsia"/>
                <w:bCs/>
                <w:color w:val="000000" w:themeColor="text1"/>
                <w:kern w:val="0"/>
                <w:sz w:val="24"/>
                <w:szCs w:val="24"/>
              </w:rPr>
              <w:t>는 떠날 준비를 한다</w:t>
            </w:r>
          </w:p>
          <w:p w14:paraId="79E29C96" w14:textId="77777777" w:rsidR="00C075D5" w:rsidRPr="00FE4991" w:rsidRDefault="00C075D5" w:rsidP="00C075D5">
            <w:pPr>
              <w:pStyle w:val="a7"/>
              <w:widowControl/>
              <w:numPr>
                <w:ilvl w:val="0"/>
                <w:numId w:val="10"/>
              </w:numPr>
              <w:autoSpaceDE/>
              <w:autoSpaceDN/>
              <w:spacing w:line="192" w:lineRule="auto"/>
              <w:ind w:leftChars="0"/>
              <w:jc w:val="left"/>
              <w:rPr>
                <w:rFonts w:ascii="맑은 고딕" w:eastAsia="맑은 고딕" w:hAnsi="맑은 고딕" w:cs="굴림"/>
                <w:bCs/>
                <w:color w:val="C75252"/>
                <w:kern w:val="0"/>
                <w:sz w:val="22"/>
              </w:rPr>
            </w:pPr>
            <w:r w:rsidRPr="00FE4991">
              <w:rPr>
                <w:rFonts w:ascii="맑은 고딕" w:eastAsia="맑은 고딕" w:hAnsi="맑은 고딕" w:cs="굴림" w:hint="eastAsia"/>
                <w:bCs/>
                <w:color w:val="000000" w:themeColor="text1"/>
                <w:kern w:val="0"/>
                <w:sz w:val="24"/>
                <w:szCs w:val="24"/>
              </w:rPr>
              <w:t>직무적합성이 바꾼 두 직장인 이야기</w:t>
            </w:r>
          </w:p>
          <w:p w14:paraId="059E1E75" w14:textId="25348EF1" w:rsidR="00C075D5" w:rsidRPr="00FE4991" w:rsidRDefault="00454E58" w:rsidP="00C075D5">
            <w:pPr>
              <w:pStyle w:val="a7"/>
              <w:widowControl/>
              <w:numPr>
                <w:ilvl w:val="0"/>
                <w:numId w:val="10"/>
              </w:numPr>
              <w:autoSpaceDE/>
              <w:autoSpaceDN/>
              <w:spacing w:line="192" w:lineRule="auto"/>
              <w:ind w:leftChars="0"/>
              <w:jc w:val="left"/>
              <w:rPr>
                <w:rFonts w:ascii="맑은 고딕" w:eastAsia="맑은 고딕" w:hAnsi="맑은 고딕" w:cs="굴림"/>
                <w:b/>
                <w:color w:val="C75252"/>
                <w:kern w:val="0"/>
                <w:sz w:val="22"/>
              </w:rPr>
            </w:pPr>
            <w:r w:rsidRPr="00FE4991">
              <w:rPr>
                <w:rFonts w:ascii="맑은 고딕" w:eastAsia="맑은 고딕" w:hAnsi="맑은 고딕" w:cs="굴림" w:hint="eastAsia"/>
                <w:b/>
                <w:color w:val="000000" w:themeColor="text1"/>
                <w:kern w:val="0"/>
                <w:sz w:val="24"/>
                <w:szCs w:val="24"/>
              </w:rPr>
              <w:t>비전은</w:t>
            </w:r>
            <w:r w:rsidRPr="00FE4991">
              <w:rPr>
                <w:rFonts w:ascii="맑은 고딕" w:eastAsia="맑은 고딕" w:hAnsi="맑은 고딕" w:cs="굴림"/>
                <w:b/>
                <w:color w:val="000000" w:themeColor="text1"/>
                <w:kern w:val="0"/>
                <w:sz w:val="24"/>
                <w:szCs w:val="24"/>
              </w:rPr>
              <w:t xml:space="preserve"> ‘마음(몰입)’을, 직무적합은 ‘발걸음(잔류)’ 움직여</w:t>
            </w:r>
          </w:p>
          <w:p w14:paraId="1E031AA4" w14:textId="77777777" w:rsidR="00C075D5" w:rsidRPr="00FE4991" w:rsidRDefault="00C075D5" w:rsidP="00C075D5">
            <w:pPr>
              <w:pStyle w:val="a7"/>
              <w:widowControl/>
              <w:numPr>
                <w:ilvl w:val="0"/>
                <w:numId w:val="10"/>
              </w:numPr>
              <w:autoSpaceDE/>
              <w:autoSpaceDN/>
              <w:spacing w:line="192" w:lineRule="auto"/>
              <w:ind w:leftChars="0"/>
              <w:jc w:val="left"/>
              <w:rPr>
                <w:rFonts w:ascii="맑은 고딕" w:eastAsia="맑은 고딕" w:hAnsi="맑은 고딕" w:cs="굴림"/>
                <w:b/>
                <w:color w:val="C75252"/>
                <w:kern w:val="0"/>
                <w:sz w:val="22"/>
              </w:rPr>
            </w:pPr>
            <w:r w:rsidRPr="00FE4991">
              <w:rPr>
                <w:rFonts w:ascii="맑은 고딕" w:eastAsia="맑은 고딕" w:hAnsi="맑은 고딕" w:cs="굴림" w:hint="eastAsia"/>
                <w:color w:val="000000" w:themeColor="text1"/>
                <w:kern w:val="0"/>
                <w:sz w:val="24"/>
                <w:szCs w:val="24"/>
              </w:rPr>
              <w:t>좋은 동료는 있지만, 회사는 떠난다</w:t>
            </w:r>
          </w:p>
          <w:p w14:paraId="7821B887" w14:textId="77777777" w:rsidR="00C075D5" w:rsidRPr="00FE4991" w:rsidRDefault="00C075D5" w:rsidP="00C075D5">
            <w:pPr>
              <w:pStyle w:val="a7"/>
              <w:widowControl/>
              <w:numPr>
                <w:ilvl w:val="0"/>
                <w:numId w:val="10"/>
              </w:numPr>
              <w:autoSpaceDE/>
              <w:autoSpaceDN/>
              <w:spacing w:line="192" w:lineRule="auto"/>
              <w:ind w:leftChars="0"/>
              <w:jc w:val="left"/>
              <w:rPr>
                <w:rFonts w:ascii="맑은 고딕" w:eastAsia="맑은 고딕" w:hAnsi="맑은 고딕" w:cs="굴림"/>
                <w:b/>
                <w:color w:val="C75252"/>
                <w:kern w:val="0"/>
                <w:sz w:val="22"/>
              </w:rPr>
            </w:pPr>
            <w:r w:rsidRPr="00FE4991">
              <w:rPr>
                <w:rFonts w:ascii="맑은 고딕" w:eastAsia="맑은 고딕" w:hAnsi="맑은 고딕" w:cs="굴림"/>
                <w:color w:val="000000" w:themeColor="text1"/>
                <w:kern w:val="0"/>
                <w:sz w:val="24"/>
                <w:szCs w:val="24"/>
              </w:rPr>
              <w:t>‘</w:t>
            </w:r>
            <w:r w:rsidRPr="00FE4991">
              <w:rPr>
                <w:rFonts w:ascii="맑은 고딕" w:eastAsia="맑은 고딕" w:hAnsi="맑은 고딕" w:cs="굴림" w:hint="eastAsia"/>
                <w:color w:val="000000" w:themeColor="text1"/>
                <w:kern w:val="0"/>
                <w:sz w:val="24"/>
                <w:szCs w:val="24"/>
              </w:rPr>
              <w:t>관계</w:t>
            </w:r>
            <w:r w:rsidRPr="00FE4991">
              <w:rPr>
                <w:rFonts w:ascii="맑은 고딕" w:eastAsia="맑은 고딕" w:hAnsi="맑은 고딕" w:cs="굴림"/>
                <w:color w:val="000000" w:themeColor="text1"/>
                <w:kern w:val="0"/>
                <w:sz w:val="24"/>
                <w:szCs w:val="24"/>
              </w:rPr>
              <w:t>’</w:t>
            </w:r>
            <w:r w:rsidRPr="00FE4991">
              <w:rPr>
                <w:rFonts w:ascii="맑은 고딕" w:eastAsia="맑은 고딕" w:hAnsi="맑은 고딕" w:cs="굴림" w:hint="eastAsia"/>
                <w:color w:val="000000" w:themeColor="text1"/>
                <w:kern w:val="0"/>
                <w:sz w:val="24"/>
                <w:szCs w:val="24"/>
              </w:rPr>
              <w:t>가 성과를 바꾼다</w:t>
            </w:r>
          </w:p>
          <w:p w14:paraId="40B100AA" w14:textId="77777777" w:rsidR="00C075D5" w:rsidRPr="00FE4991" w:rsidRDefault="00C075D5" w:rsidP="00C075D5">
            <w:pPr>
              <w:pStyle w:val="a7"/>
              <w:widowControl/>
              <w:numPr>
                <w:ilvl w:val="0"/>
                <w:numId w:val="10"/>
              </w:numPr>
              <w:autoSpaceDE/>
              <w:autoSpaceDN/>
              <w:spacing w:line="192" w:lineRule="auto"/>
              <w:ind w:leftChars="0"/>
              <w:jc w:val="left"/>
              <w:rPr>
                <w:rFonts w:ascii="맑은 고딕" w:eastAsia="맑은 고딕" w:hAnsi="맑은 고딕" w:cs="굴림"/>
                <w:b/>
                <w:color w:val="C75252"/>
                <w:kern w:val="0"/>
                <w:sz w:val="22"/>
              </w:rPr>
            </w:pPr>
            <w:r w:rsidRPr="00FE4991">
              <w:rPr>
                <w:rFonts w:ascii="맑은 고딕" w:eastAsia="맑은 고딕" w:hAnsi="맑은 고딕" w:cs="굴림" w:hint="eastAsia"/>
                <w:color w:val="000000" w:themeColor="text1"/>
                <w:kern w:val="0"/>
                <w:sz w:val="24"/>
                <w:szCs w:val="24"/>
              </w:rPr>
              <w:t>직장인이 AI를 맞이하는 두 가지 시선</w:t>
            </w:r>
          </w:p>
          <w:p w14:paraId="617349B4" w14:textId="77777777" w:rsidR="00C075D5" w:rsidRPr="00FE4991" w:rsidRDefault="00C075D5" w:rsidP="00C075D5">
            <w:pPr>
              <w:pStyle w:val="a7"/>
              <w:widowControl/>
              <w:numPr>
                <w:ilvl w:val="0"/>
                <w:numId w:val="10"/>
              </w:numPr>
              <w:autoSpaceDE/>
              <w:autoSpaceDN/>
              <w:spacing w:line="192" w:lineRule="auto"/>
              <w:ind w:leftChars="0"/>
              <w:jc w:val="left"/>
              <w:rPr>
                <w:rFonts w:ascii="맑은 고딕" w:eastAsia="맑은 고딕" w:hAnsi="맑은 고딕" w:cs="굴림"/>
                <w:b/>
                <w:color w:val="C75252"/>
                <w:kern w:val="0"/>
                <w:sz w:val="22"/>
              </w:rPr>
            </w:pPr>
            <w:r w:rsidRPr="00FE4991">
              <w:rPr>
                <w:rFonts w:ascii="맑은 고딕" w:eastAsia="맑은 고딕" w:hAnsi="맑은 고딕" w:cs="굴림" w:hint="eastAsia"/>
                <w:color w:val="000000" w:themeColor="text1"/>
                <w:kern w:val="0"/>
                <w:sz w:val="24"/>
                <w:szCs w:val="24"/>
              </w:rPr>
              <w:t xml:space="preserve">주 4.5일제, </w:t>
            </w:r>
            <w:proofErr w:type="spellStart"/>
            <w:r w:rsidRPr="00FE4991">
              <w:rPr>
                <w:rFonts w:ascii="맑은 고딕" w:eastAsia="맑은 고딕" w:hAnsi="맑은 고딕" w:cs="굴림" w:hint="eastAsia"/>
                <w:color w:val="000000" w:themeColor="text1"/>
                <w:kern w:val="0"/>
                <w:sz w:val="24"/>
                <w:szCs w:val="24"/>
              </w:rPr>
              <w:t>워라밸의</w:t>
            </w:r>
            <w:proofErr w:type="spellEnd"/>
            <w:r w:rsidRPr="00FE4991">
              <w:rPr>
                <w:rFonts w:ascii="맑은 고딕" w:eastAsia="맑은 고딕" w:hAnsi="맑은 고딕" w:cs="굴림" w:hint="eastAsia"/>
                <w:color w:val="000000" w:themeColor="text1"/>
                <w:kern w:val="0"/>
                <w:sz w:val="24"/>
                <w:szCs w:val="24"/>
              </w:rPr>
              <w:t xml:space="preserve"> 해법일까?</w:t>
            </w:r>
          </w:p>
          <w:p w14:paraId="55C3BFB7" w14:textId="1EDF7754" w:rsidR="00BB302A" w:rsidRPr="00FE4991" w:rsidRDefault="00C075D5" w:rsidP="00C075D5">
            <w:pPr>
              <w:pStyle w:val="a7"/>
              <w:widowControl/>
              <w:numPr>
                <w:ilvl w:val="0"/>
                <w:numId w:val="10"/>
              </w:numPr>
              <w:autoSpaceDE/>
              <w:autoSpaceDN/>
              <w:spacing w:line="192" w:lineRule="auto"/>
              <w:ind w:leftChars="0"/>
              <w:jc w:val="left"/>
              <w:rPr>
                <w:rFonts w:ascii="맑은 고딕" w:eastAsia="맑은 고딕" w:hAnsi="맑은 고딕" w:cs="굴림"/>
                <w:b/>
                <w:color w:val="C75252"/>
                <w:kern w:val="0"/>
                <w:sz w:val="22"/>
              </w:rPr>
            </w:pPr>
            <w:r w:rsidRPr="00FE4991">
              <w:rPr>
                <w:rFonts w:ascii="맑은 고딕" w:eastAsia="맑은 고딕" w:hAnsi="맑은 고딕" w:cs="굴림" w:hint="eastAsia"/>
                <w:color w:val="000000" w:themeColor="text1"/>
                <w:kern w:val="0"/>
                <w:sz w:val="24"/>
                <w:szCs w:val="24"/>
              </w:rPr>
              <w:t>조용한 이탈,</w:t>
            </w:r>
            <w:r w:rsidRPr="00FE4991">
              <w:rPr>
                <w:rFonts w:ascii="맑은 고딕" w:eastAsia="맑은 고딕" w:hAnsi="맑은 고딕" w:cs="굴림"/>
                <w:color w:val="000000" w:themeColor="text1"/>
                <w:kern w:val="0"/>
                <w:sz w:val="24"/>
                <w:szCs w:val="24"/>
              </w:rPr>
              <w:t xml:space="preserve"> </w:t>
            </w:r>
            <w:r w:rsidRPr="00FE4991">
              <w:rPr>
                <w:rFonts w:ascii="맑은 고딕" w:eastAsia="맑은 고딕" w:hAnsi="맑은 고딕" w:cs="굴림" w:hint="eastAsia"/>
                <w:color w:val="000000" w:themeColor="text1"/>
                <w:kern w:val="0"/>
                <w:sz w:val="24"/>
                <w:szCs w:val="24"/>
              </w:rPr>
              <w:t>기업은 무엇을 놓치고 있나?</w:t>
            </w:r>
            <w:r w:rsidRPr="00FE4991">
              <w:rPr>
                <w:rFonts w:ascii="맑은 고딕" w:eastAsia="맑은 고딕" w:hAnsi="맑은 고딕" w:cs="굴림"/>
                <w:color w:val="000000" w:themeColor="text1"/>
                <w:kern w:val="0"/>
                <w:sz w:val="24"/>
                <w:szCs w:val="24"/>
              </w:rPr>
              <w:br/>
            </w:r>
            <w:r w:rsidRPr="00FE4991">
              <w:rPr>
                <w:rFonts w:ascii="맑은 고딕" w:eastAsia="맑은 고딕" w:hAnsi="맑은 고딕" w:cs="굴림"/>
                <w:color w:val="C75252"/>
                <w:kern w:val="0"/>
                <w:sz w:val="16"/>
              </w:rPr>
              <w:t>*</w:t>
            </w:r>
            <w:r w:rsidRPr="00FE4991">
              <w:rPr>
                <w:rFonts w:ascii="맑은 고딕" w:eastAsia="맑은 고딕" w:hAnsi="맑은 고딕" w:cs="굴림" w:hint="eastAsia"/>
                <w:color w:val="C75252"/>
                <w:kern w:val="0"/>
                <w:sz w:val="16"/>
              </w:rPr>
              <w:t>리포트 순서는 내부 상황에 따라 변동될 수 있음</w:t>
            </w:r>
          </w:p>
        </w:tc>
      </w:tr>
    </w:tbl>
    <w:p w14:paraId="2D36BE34" w14:textId="77777777" w:rsidR="00BB302A" w:rsidRPr="00FE4991" w:rsidRDefault="00BB302A" w:rsidP="00422A7D">
      <w:pPr>
        <w:spacing w:before="120" w:after="0" w:line="240" w:lineRule="auto"/>
        <w:textAlignment w:val="baseline"/>
        <w:rPr>
          <w:rFonts w:ascii="맑은 고딕" w:eastAsia="맑은 고딕" w:hAnsi="맑은 고딕" w:cs="굴림"/>
          <w:color w:val="000000"/>
          <w:kern w:val="0"/>
          <w:sz w:val="10"/>
          <w:szCs w:val="10"/>
        </w:rPr>
      </w:pPr>
    </w:p>
    <w:p w14:paraId="2E9A2E93" w14:textId="2ADC8D3B" w:rsidR="00554943" w:rsidRPr="00FE4991" w:rsidRDefault="00554943" w:rsidP="00FD1A78">
      <w:pPr>
        <w:spacing w:before="120" w:after="0" w:line="240" w:lineRule="auto"/>
        <w:textAlignment w:val="baseline"/>
        <w:rPr>
          <w:sz w:val="24"/>
          <w:szCs w:val="24"/>
        </w:rPr>
      </w:pPr>
      <w:r w:rsidRPr="00FE4991">
        <w:rPr>
          <w:rFonts w:hint="eastAsia"/>
          <w:sz w:val="24"/>
          <w:szCs w:val="24"/>
        </w:rPr>
        <w:t>○</w:t>
      </w:r>
      <w:r w:rsidRPr="00FE4991">
        <w:rPr>
          <w:sz w:val="24"/>
          <w:szCs w:val="24"/>
        </w:rPr>
        <w:t xml:space="preserve"> </w:t>
      </w:r>
      <w:r w:rsidRPr="00FE4991">
        <w:rPr>
          <w:rFonts w:hint="eastAsia"/>
          <w:sz w:val="24"/>
          <w:szCs w:val="24"/>
        </w:rPr>
        <w:t>직장인의</w:t>
      </w:r>
      <w:r w:rsidRPr="00FE4991">
        <w:rPr>
          <w:sz w:val="24"/>
          <w:szCs w:val="24"/>
        </w:rPr>
        <w:t xml:space="preserve"> </w:t>
      </w:r>
      <w:r w:rsidRPr="00FE4991">
        <w:rPr>
          <w:rFonts w:hint="eastAsia"/>
          <w:sz w:val="24"/>
          <w:szCs w:val="24"/>
        </w:rPr>
        <w:t>조직</w:t>
      </w:r>
      <w:r w:rsidRPr="00FE4991">
        <w:rPr>
          <w:sz w:val="24"/>
          <w:szCs w:val="24"/>
        </w:rPr>
        <w:t xml:space="preserve"> </w:t>
      </w:r>
      <w:r w:rsidRPr="00FE4991">
        <w:rPr>
          <w:rFonts w:hint="eastAsia"/>
          <w:sz w:val="24"/>
          <w:szCs w:val="24"/>
        </w:rPr>
        <w:t>헌신은</w:t>
      </w:r>
      <w:r w:rsidRPr="00FE4991">
        <w:rPr>
          <w:sz w:val="24"/>
          <w:szCs w:val="24"/>
        </w:rPr>
        <w:t xml:space="preserve"> </w:t>
      </w:r>
      <w:r w:rsidRPr="00FE4991">
        <w:rPr>
          <w:rFonts w:hint="eastAsia"/>
          <w:sz w:val="24"/>
          <w:szCs w:val="24"/>
        </w:rPr>
        <w:t>급여나</w:t>
      </w:r>
      <w:r w:rsidRPr="00FE4991">
        <w:rPr>
          <w:sz w:val="24"/>
          <w:szCs w:val="24"/>
        </w:rPr>
        <w:t xml:space="preserve"> </w:t>
      </w:r>
      <w:r w:rsidRPr="00FE4991">
        <w:rPr>
          <w:rFonts w:hint="eastAsia"/>
          <w:sz w:val="24"/>
          <w:szCs w:val="24"/>
        </w:rPr>
        <w:t>복지보다</w:t>
      </w:r>
      <w:r w:rsidRPr="00FE4991">
        <w:rPr>
          <w:sz w:val="24"/>
          <w:szCs w:val="24"/>
        </w:rPr>
        <w:t xml:space="preserve"> ‘</w:t>
      </w:r>
      <w:r w:rsidRPr="00FE4991">
        <w:rPr>
          <w:rFonts w:hint="eastAsia"/>
          <w:sz w:val="24"/>
          <w:szCs w:val="24"/>
        </w:rPr>
        <w:t>가치</w:t>
      </w:r>
      <w:r w:rsidRPr="00FE4991">
        <w:rPr>
          <w:sz w:val="24"/>
          <w:szCs w:val="24"/>
        </w:rPr>
        <w:t xml:space="preserve"> </w:t>
      </w:r>
      <w:r w:rsidRPr="00FE4991">
        <w:rPr>
          <w:rFonts w:hint="eastAsia"/>
          <w:sz w:val="24"/>
          <w:szCs w:val="24"/>
        </w:rPr>
        <w:t>공감</w:t>
      </w:r>
      <w:r w:rsidRPr="00FE4991">
        <w:rPr>
          <w:sz w:val="24"/>
          <w:szCs w:val="24"/>
        </w:rPr>
        <w:t>’</w:t>
      </w:r>
      <w:r w:rsidRPr="00FE4991">
        <w:rPr>
          <w:rFonts w:hint="eastAsia"/>
          <w:sz w:val="24"/>
          <w:szCs w:val="24"/>
        </w:rPr>
        <w:t>에서</w:t>
      </w:r>
      <w:r w:rsidRPr="00FE4991">
        <w:rPr>
          <w:sz w:val="24"/>
          <w:szCs w:val="24"/>
        </w:rPr>
        <w:t xml:space="preserve"> </w:t>
      </w:r>
      <w:r w:rsidRPr="00FE4991">
        <w:rPr>
          <w:rFonts w:hint="eastAsia"/>
          <w:sz w:val="24"/>
          <w:szCs w:val="24"/>
        </w:rPr>
        <w:t>비롯된다는</w:t>
      </w:r>
      <w:r w:rsidRPr="00FE4991">
        <w:rPr>
          <w:sz w:val="24"/>
          <w:szCs w:val="24"/>
        </w:rPr>
        <w:t xml:space="preserve"> </w:t>
      </w:r>
      <w:r w:rsidRPr="00FE4991">
        <w:rPr>
          <w:rFonts w:hint="eastAsia"/>
          <w:sz w:val="24"/>
          <w:szCs w:val="24"/>
        </w:rPr>
        <w:t>조사</w:t>
      </w:r>
      <w:r w:rsidRPr="00FE4991">
        <w:rPr>
          <w:sz w:val="24"/>
          <w:szCs w:val="24"/>
        </w:rPr>
        <w:t xml:space="preserve"> </w:t>
      </w:r>
      <w:r w:rsidRPr="00FE4991">
        <w:rPr>
          <w:rFonts w:hint="eastAsia"/>
          <w:sz w:val="24"/>
          <w:szCs w:val="24"/>
        </w:rPr>
        <w:t>결과가</w:t>
      </w:r>
      <w:r w:rsidRPr="00FE4991">
        <w:rPr>
          <w:sz w:val="24"/>
          <w:szCs w:val="24"/>
        </w:rPr>
        <w:t xml:space="preserve"> </w:t>
      </w:r>
      <w:r w:rsidRPr="00FE4991">
        <w:rPr>
          <w:rFonts w:hint="eastAsia"/>
          <w:sz w:val="24"/>
          <w:szCs w:val="24"/>
        </w:rPr>
        <w:t>나왔다</w:t>
      </w:r>
      <w:r w:rsidRPr="00FE4991">
        <w:rPr>
          <w:sz w:val="24"/>
          <w:szCs w:val="24"/>
        </w:rPr>
        <w:t xml:space="preserve">. </w:t>
      </w:r>
      <w:proofErr w:type="spellStart"/>
      <w:r w:rsidRPr="00FE4991">
        <w:rPr>
          <w:rFonts w:hint="eastAsia"/>
          <w:sz w:val="24"/>
          <w:szCs w:val="24"/>
        </w:rPr>
        <w:t>컨슈머인사이트의</w:t>
      </w:r>
      <w:proofErr w:type="spellEnd"/>
      <w:r w:rsidRPr="00FE4991">
        <w:rPr>
          <w:sz w:val="24"/>
          <w:szCs w:val="24"/>
        </w:rPr>
        <w:t xml:space="preserve"> ‘2025 </w:t>
      </w:r>
      <w:r w:rsidRPr="00FE4991">
        <w:rPr>
          <w:rFonts w:hint="eastAsia"/>
          <w:sz w:val="24"/>
          <w:szCs w:val="24"/>
        </w:rPr>
        <w:t>대한민국</w:t>
      </w:r>
      <w:r w:rsidRPr="00FE4991">
        <w:rPr>
          <w:sz w:val="24"/>
          <w:szCs w:val="24"/>
        </w:rPr>
        <w:t xml:space="preserve"> </w:t>
      </w:r>
      <w:r w:rsidRPr="00FE4991">
        <w:rPr>
          <w:rFonts w:hint="eastAsia"/>
          <w:sz w:val="24"/>
          <w:szCs w:val="24"/>
        </w:rPr>
        <w:t>직장적합도</w:t>
      </w:r>
      <w:r w:rsidRPr="00FE4991">
        <w:rPr>
          <w:sz w:val="24"/>
          <w:szCs w:val="24"/>
        </w:rPr>
        <w:t xml:space="preserve">(K-FIT)’ </w:t>
      </w:r>
      <w:r w:rsidRPr="00FE4991">
        <w:rPr>
          <w:rFonts w:hint="eastAsia"/>
          <w:sz w:val="24"/>
          <w:szCs w:val="24"/>
        </w:rPr>
        <w:t>조사에</w:t>
      </w:r>
      <w:r w:rsidRPr="00FE4991">
        <w:rPr>
          <w:sz w:val="24"/>
          <w:szCs w:val="24"/>
        </w:rPr>
        <w:t xml:space="preserve"> </w:t>
      </w:r>
      <w:r w:rsidRPr="00FE4991">
        <w:rPr>
          <w:rFonts w:hint="eastAsia"/>
          <w:sz w:val="24"/>
          <w:szCs w:val="24"/>
        </w:rPr>
        <w:t>따르면</w:t>
      </w:r>
      <w:r w:rsidRPr="00FE4991">
        <w:rPr>
          <w:sz w:val="24"/>
          <w:szCs w:val="24"/>
        </w:rPr>
        <w:t xml:space="preserve">, </w:t>
      </w:r>
      <w:r w:rsidRPr="00FE4991">
        <w:rPr>
          <w:rFonts w:hint="eastAsia"/>
          <w:sz w:val="24"/>
          <w:szCs w:val="24"/>
        </w:rPr>
        <w:t>회사의</w:t>
      </w:r>
      <w:r w:rsidRPr="00FE4991">
        <w:rPr>
          <w:sz w:val="24"/>
          <w:szCs w:val="24"/>
        </w:rPr>
        <w:t xml:space="preserve"> </w:t>
      </w:r>
      <w:r w:rsidRPr="00FE4991">
        <w:rPr>
          <w:rFonts w:hint="eastAsia"/>
          <w:sz w:val="24"/>
          <w:szCs w:val="24"/>
        </w:rPr>
        <w:t>비전과</w:t>
      </w:r>
      <w:r w:rsidRPr="00FE4991">
        <w:rPr>
          <w:sz w:val="24"/>
          <w:szCs w:val="24"/>
        </w:rPr>
        <w:t xml:space="preserve"> </w:t>
      </w:r>
      <w:r w:rsidRPr="00FE4991">
        <w:rPr>
          <w:rFonts w:hint="eastAsia"/>
          <w:sz w:val="24"/>
          <w:szCs w:val="24"/>
        </w:rPr>
        <w:t>가치에</w:t>
      </w:r>
      <w:r w:rsidRPr="00FE4991">
        <w:rPr>
          <w:sz w:val="24"/>
          <w:szCs w:val="24"/>
        </w:rPr>
        <w:t xml:space="preserve"> </w:t>
      </w:r>
      <w:r w:rsidRPr="00FE4991">
        <w:rPr>
          <w:rFonts w:hint="eastAsia"/>
          <w:sz w:val="24"/>
          <w:szCs w:val="24"/>
        </w:rPr>
        <w:t>공감할수록</w:t>
      </w:r>
      <w:r w:rsidRPr="00FE4991">
        <w:rPr>
          <w:sz w:val="24"/>
          <w:szCs w:val="24"/>
        </w:rPr>
        <w:t xml:space="preserve"> </w:t>
      </w:r>
      <w:r w:rsidRPr="00FE4991">
        <w:rPr>
          <w:rFonts w:hint="eastAsia"/>
          <w:sz w:val="24"/>
          <w:szCs w:val="24"/>
        </w:rPr>
        <w:t>구성원의</w:t>
      </w:r>
      <w:r w:rsidRPr="00FE4991">
        <w:rPr>
          <w:sz w:val="24"/>
          <w:szCs w:val="24"/>
        </w:rPr>
        <w:t xml:space="preserve"> </w:t>
      </w:r>
      <w:r w:rsidRPr="00FE4991">
        <w:rPr>
          <w:rFonts w:hint="eastAsia"/>
          <w:sz w:val="24"/>
          <w:szCs w:val="24"/>
        </w:rPr>
        <w:t>조직몰입이</w:t>
      </w:r>
      <w:r w:rsidRPr="00FE4991">
        <w:rPr>
          <w:sz w:val="24"/>
          <w:szCs w:val="24"/>
        </w:rPr>
        <w:t xml:space="preserve"> </w:t>
      </w:r>
      <w:r w:rsidRPr="00FE4991">
        <w:rPr>
          <w:rFonts w:hint="eastAsia"/>
          <w:sz w:val="24"/>
          <w:szCs w:val="24"/>
        </w:rPr>
        <w:t>높아졌지만</w:t>
      </w:r>
      <w:r w:rsidRPr="00FE4991">
        <w:rPr>
          <w:sz w:val="24"/>
          <w:szCs w:val="24"/>
        </w:rPr>
        <w:t xml:space="preserve"> </w:t>
      </w:r>
      <w:r w:rsidRPr="00FE4991">
        <w:rPr>
          <w:rFonts w:hint="eastAsia"/>
          <w:sz w:val="24"/>
          <w:szCs w:val="24"/>
        </w:rPr>
        <w:t>실제</w:t>
      </w:r>
      <w:r w:rsidRPr="00FE4991">
        <w:rPr>
          <w:sz w:val="24"/>
          <w:szCs w:val="24"/>
        </w:rPr>
        <w:t xml:space="preserve"> </w:t>
      </w:r>
      <w:r w:rsidRPr="00FE4991">
        <w:rPr>
          <w:rFonts w:hint="eastAsia"/>
          <w:sz w:val="24"/>
          <w:szCs w:val="24"/>
        </w:rPr>
        <w:t>이직방지</w:t>
      </w:r>
      <w:r w:rsidRPr="00FE4991">
        <w:rPr>
          <w:sz w:val="24"/>
          <w:szCs w:val="24"/>
        </w:rPr>
        <w:t xml:space="preserve"> </w:t>
      </w:r>
      <w:r w:rsidRPr="00FE4991">
        <w:rPr>
          <w:rFonts w:hint="eastAsia"/>
          <w:sz w:val="24"/>
          <w:szCs w:val="24"/>
        </w:rPr>
        <w:t>효과는</w:t>
      </w:r>
      <w:r w:rsidRPr="00FE4991">
        <w:rPr>
          <w:sz w:val="24"/>
          <w:szCs w:val="24"/>
        </w:rPr>
        <w:t xml:space="preserve"> </w:t>
      </w:r>
      <w:r w:rsidRPr="00FE4991">
        <w:rPr>
          <w:rFonts w:hint="eastAsia"/>
          <w:sz w:val="24"/>
          <w:szCs w:val="24"/>
        </w:rPr>
        <w:t>크지</w:t>
      </w:r>
      <w:r w:rsidRPr="00FE4991">
        <w:rPr>
          <w:sz w:val="24"/>
          <w:szCs w:val="24"/>
        </w:rPr>
        <w:t xml:space="preserve"> </w:t>
      </w:r>
      <w:r w:rsidRPr="00FE4991">
        <w:rPr>
          <w:rFonts w:hint="eastAsia"/>
          <w:sz w:val="24"/>
          <w:szCs w:val="24"/>
        </w:rPr>
        <w:t>않았다</w:t>
      </w:r>
      <w:r w:rsidRPr="00FE4991">
        <w:rPr>
          <w:sz w:val="24"/>
          <w:szCs w:val="24"/>
        </w:rPr>
        <w:t xml:space="preserve">. </w:t>
      </w:r>
      <w:r w:rsidRPr="00FE4991">
        <w:rPr>
          <w:rFonts w:hint="eastAsia"/>
          <w:sz w:val="24"/>
          <w:szCs w:val="24"/>
        </w:rPr>
        <w:t>즉</w:t>
      </w:r>
      <w:r w:rsidRPr="00FE4991">
        <w:rPr>
          <w:sz w:val="24"/>
          <w:szCs w:val="24"/>
        </w:rPr>
        <w:t xml:space="preserve">, </w:t>
      </w:r>
      <w:r w:rsidRPr="00FE4991">
        <w:rPr>
          <w:rFonts w:hint="eastAsia"/>
          <w:sz w:val="24"/>
          <w:szCs w:val="24"/>
        </w:rPr>
        <w:t>비전</w:t>
      </w:r>
      <w:r w:rsidRPr="00FE4991">
        <w:rPr>
          <w:sz w:val="24"/>
          <w:szCs w:val="24"/>
        </w:rPr>
        <w:t xml:space="preserve"> </w:t>
      </w:r>
      <w:r w:rsidRPr="00FE4991">
        <w:rPr>
          <w:rFonts w:hint="eastAsia"/>
          <w:sz w:val="24"/>
          <w:szCs w:val="24"/>
        </w:rPr>
        <w:t>공감은</w:t>
      </w:r>
      <w:r w:rsidRPr="00FE4991">
        <w:rPr>
          <w:sz w:val="24"/>
          <w:szCs w:val="24"/>
        </w:rPr>
        <w:t xml:space="preserve"> ‘</w:t>
      </w:r>
      <w:r w:rsidRPr="00FE4991">
        <w:rPr>
          <w:rFonts w:hint="eastAsia"/>
          <w:sz w:val="24"/>
          <w:szCs w:val="24"/>
        </w:rPr>
        <w:t>마음</w:t>
      </w:r>
      <w:r w:rsidRPr="00FE4991">
        <w:rPr>
          <w:sz w:val="24"/>
          <w:szCs w:val="24"/>
        </w:rPr>
        <w:t>’</w:t>
      </w:r>
      <w:r w:rsidRPr="00FE4991">
        <w:rPr>
          <w:rFonts w:hint="eastAsia"/>
          <w:sz w:val="24"/>
          <w:szCs w:val="24"/>
        </w:rPr>
        <w:t>을</w:t>
      </w:r>
      <w:r w:rsidRPr="00FE4991">
        <w:rPr>
          <w:sz w:val="24"/>
          <w:szCs w:val="24"/>
        </w:rPr>
        <w:t xml:space="preserve"> </w:t>
      </w:r>
      <w:r w:rsidRPr="00FE4991">
        <w:rPr>
          <w:rFonts w:hint="eastAsia"/>
          <w:sz w:val="24"/>
          <w:szCs w:val="24"/>
        </w:rPr>
        <w:t>움직이지만</w:t>
      </w:r>
      <w:r w:rsidRPr="00FE4991">
        <w:rPr>
          <w:sz w:val="24"/>
          <w:szCs w:val="24"/>
        </w:rPr>
        <w:t xml:space="preserve">, </w:t>
      </w:r>
      <w:r w:rsidRPr="00FE4991">
        <w:rPr>
          <w:rFonts w:hint="eastAsia"/>
          <w:sz w:val="24"/>
          <w:szCs w:val="24"/>
        </w:rPr>
        <w:t>잔류를</w:t>
      </w:r>
      <w:r w:rsidRPr="00FE4991">
        <w:rPr>
          <w:sz w:val="24"/>
          <w:szCs w:val="24"/>
        </w:rPr>
        <w:t xml:space="preserve"> </w:t>
      </w:r>
      <w:r w:rsidRPr="00FE4991">
        <w:rPr>
          <w:rFonts w:hint="eastAsia"/>
          <w:sz w:val="24"/>
          <w:szCs w:val="24"/>
        </w:rPr>
        <w:t>결정짓는</w:t>
      </w:r>
      <w:r w:rsidRPr="00FE4991">
        <w:rPr>
          <w:sz w:val="24"/>
          <w:szCs w:val="24"/>
        </w:rPr>
        <w:t xml:space="preserve"> </w:t>
      </w:r>
      <w:r w:rsidRPr="00FE4991">
        <w:rPr>
          <w:rFonts w:hint="eastAsia"/>
          <w:sz w:val="24"/>
          <w:szCs w:val="24"/>
        </w:rPr>
        <w:t>것은</w:t>
      </w:r>
      <w:r w:rsidRPr="00FE4991">
        <w:rPr>
          <w:sz w:val="24"/>
          <w:szCs w:val="24"/>
        </w:rPr>
        <w:t xml:space="preserve"> ‘</w:t>
      </w:r>
      <w:r w:rsidRPr="00FE4991">
        <w:rPr>
          <w:rFonts w:hint="eastAsia"/>
          <w:sz w:val="24"/>
          <w:szCs w:val="24"/>
        </w:rPr>
        <w:t>직무</w:t>
      </w:r>
      <w:r w:rsidRPr="00FE4991">
        <w:rPr>
          <w:sz w:val="24"/>
          <w:szCs w:val="24"/>
        </w:rPr>
        <w:t xml:space="preserve"> </w:t>
      </w:r>
      <w:r w:rsidRPr="00FE4991">
        <w:rPr>
          <w:rFonts w:hint="eastAsia"/>
          <w:sz w:val="24"/>
          <w:szCs w:val="24"/>
        </w:rPr>
        <w:t>적합성</w:t>
      </w:r>
      <w:r w:rsidRPr="00FE4991">
        <w:rPr>
          <w:sz w:val="24"/>
          <w:szCs w:val="24"/>
        </w:rPr>
        <w:t>’</w:t>
      </w:r>
      <w:r w:rsidRPr="00FE4991">
        <w:rPr>
          <w:rFonts w:hint="eastAsia"/>
          <w:sz w:val="24"/>
          <w:szCs w:val="24"/>
        </w:rPr>
        <w:t>이라는</w:t>
      </w:r>
      <w:r w:rsidRPr="00FE4991">
        <w:rPr>
          <w:sz w:val="24"/>
          <w:szCs w:val="24"/>
        </w:rPr>
        <w:t xml:space="preserve"> </w:t>
      </w:r>
      <w:r w:rsidRPr="00FE4991">
        <w:rPr>
          <w:rFonts w:hint="eastAsia"/>
          <w:sz w:val="24"/>
          <w:szCs w:val="24"/>
        </w:rPr>
        <w:lastRenderedPageBreak/>
        <w:t>의미다</w:t>
      </w:r>
      <w:r w:rsidRPr="00FE4991">
        <w:rPr>
          <w:sz w:val="24"/>
          <w:szCs w:val="24"/>
        </w:rPr>
        <w:t>.</w:t>
      </w:r>
    </w:p>
    <w:p w14:paraId="392D0412" w14:textId="77777777" w:rsidR="00554943" w:rsidRPr="00FE4991" w:rsidRDefault="00554943" w:rsidP="00FD1A78">
      <w:pPr>
        <w:spacing w:before="120" w:after="0" w:line="240" w:lineRule="auto"/>
        <w:textAlignment w:val="baseline"/>
        <w:rPr>
          <w:rFonts w:ascii="맑은 고딕" w:eastAsia="맑은 고딕" w:hAnsi="맑은 고딕" w:cs="굴림"/>
          <w:b/>
          <w:color w:val="000000" w:themeColor="text1"/>
          <w:kern w:val="0"/>
          <w:sz w:val="24"/>
          <w:szCs w:val="24"/>
        </w:rPr>
      </w:pPr>
    </w:p>
    <w:p w14:paraId="713706B6" w14:textId="7B6D63CA" w:rsidR="00FD1A78" w:rsidRPr="00FE4991" w:rsidRDefault="00FD1A78" w:rsidP="00FD1A78">
      <w:pPr>
        <w:spacing w:before="120" w:after="0" w:line="240" w:lineRule="auto"/>
        <w:textAlignment w:val="baseline"/>
        <w:rPr>
          <w:rFonts w:ascii="맑은 고딕" w:eastAsia="맑은 고딕" w:hAnsi="맑은 고딕" w:cs="굴림"/>
          <w:b/>
          <w:color w:val="000000" w:themeColor="text1"/>
          <w:kern w:val="0"/>
          <w:sz w:val="24"/>
          <w:szCs w:val="24"/>
        </w:rPr>
      </w:pPr>
      <w:r w:rsidRPr="00FE4991">
        <w:rPr>
          <w:rFonts w:ascii="맑은 고딕" w:eastAsia="맑은 고딕" w:hAnsi="맑은 고딕" w:cs="굴림" w:hint="eastAsia"/>
          <w:b/>
          <w:color w:val="000000" w:themeColor="text1"/>
          <w:kern w:val="0"/>
          <w:sz w:val="24"/>
          <w:szCs w:val="24"/>
        </w:rPr>
        <w:t xml:space="preserve">■ </w:t>
      </w:r>
      <w:r w:rsidRPr="00FE4991">
        <w:rPr>
          <w:rFonts w:ascii="맑은 고딕" w:eastAsia="맑은 고딕" w:hAnsi="맑은 고딕" w:cs="굴림"/>
          <w:b/>
          <w:color w:val="000000" w:themeColor="text1"/>
          <w:kern w:val="0"/>
          <w:sz w:val="24"/>
          <w:szCs w:val="24"/>
        </w:rPr>
        <w:t>30대 마케팅 팀장 김모씨의 고민</w:t>
      </w:r>
    </w:p>
    <w:p w14:paraId="5CD30244" w14:textId="19FD055F" w:rsidR="00FD1A78" w:rsidRPr="00554943" w:rsidRDefault="00FD1A78" w:rsidP="00FD1A78">
      <w:pPr>
        <w:spacing w:before="120" w:after="0" w:line="240" w:lineRule="auto"/>
        <w:textAlignment w:val="baseline"/>
        <w:rPr>
          <w:rFonts w:ascii="맑은 고딕" w:eastAsia="맑은 고딕" w:hAnsi="맑은 고딕" w:cs="굴림"/>
          <w:b/>
          <w:color w:val="000000"/>
          <w:kern w:val="0"/>
          <w:sz w:val="24"/>
          <w:szCs w:val="24"/>
        </w:rPr>
      </w:pPr>
      <w:bookmarkStart w:id="1" w:name="_Hlk211412545"/>
      <w:r w:rsidRPr="00FE4991">
        <w:rPr>
          <w:rFonts w:ascii="맑은 고딕" w:eastAsia="맑은 고딕" w:hAnsi="맑은 고딕" w:cs="굴림" w:hint="eastAsia"/>
          <w:color w:val="000000"/>
          <w:kern w:val="0"/>
          <w:sz w:val="24"/>
          <w:szCs w:val="24"/>
        </w:rPr>
        <w:t>○</w:t>
      </w:r>
      <w:r w:rsidRPr="00FE4991">
        <w:rPr>
          <w:rFonts w:ascii="맑은 고딕" w:eastAsia="맑은 고딕" w:hAnsi="맑은 고딕" w:cs="굴림"/>
          <w:color w:val="000000"/>
          <w:kern w:val="0"/>
          <w:sz w:val="24"/>
          <w:szCs w:val="24"/>
        </w:rPr>
        <w:t xml:space="preserve"> </w:t>
      </w:r>
      <w:bookmarkEnd w:id="1"/>
      <w:r w:rsidR="00554943" w:rsidRPr="00FE4991">
        <w:rPr>
          <w:rFonts w:ascii="맑은 고딕" w:eastAsia="맑은 고딕" w:hAnsi="맑은 고딕" w:cs="굴림"/>
          <w:color w:val="000000"/>
          <w:kern w:val="0"/>
          <w:sz w:val="24"/>
          <w:szCs w:val="24"/>
        </w:rPr>
        <w:t>"급여는 만족스럽고 동료들도 좋은데, 왜 자꾸 이직을 생각하게 될까요?"</w:t>
      </w:r>
      <w:r w:rsidR="00554943">
        <w:rPr>
          <w:rFonts w:ascii="맑은 고딕" w:eastAsia="맑은 고딕" w:hAnsi="맑은 고딕" w:cs="굴림"/>
          <w:color w:val="000000"/>
          <w:kern w:val="0"/>
          <w:sz w:val="24"/>
          <w:szCs w:val="24"/>
        </w:rPr>
        <w:t xml:space="preserve"> </w:t>
      </w:r>
      <w:r w:rsidRPr="00416558">
        <w:rPr>
          <w:rFonts w:ascii="맑은 고딕" w:eastAsia="맑은 고딕" w:hAnsi="맑은 고딕" w:cs="굴림" w:hint="eastAsia"/>
          <w:color w:val="000000"/>
          <w:kern w:val="0"/>
          <w:sz w:val="24"/>
          <w:szCs w:val="24"/>
        </w:rPr>
        <w:t>최근</w:t>
      </w:r>
      <w:r w:rsidRPr="00416558">
        <w:rPr>
          <w:rFonts w:ascii="맑은 고딕" w:eastAsia="맑은 고딕" w:hAnsi="맑은 고딕" w:cs="굴림"/>
          <w:color w:val="000000"/>
          <w:kern w:val="0"/>
          <w:sz w:val="24"/>
          <w:szCs w:val="24"/>
        </w:rPr>
        <w:t xml:space="preserve"> HR 컨설팅을 받으러 온 한 중견기업의 30대 마케팅 팀장 김모씨의 고백이다. 5년째 근무 중인 그는 업계 평균보다 높은 연봉을 받고 있지만, 회사에 대한 애착이 갈수록 줄어들고 있다고 털어놓았다. "회사가 추구하는 방향과 제가 생각하는 가치관이 자꾸 어긋나는 </w:t>
      </w:r>
      <w:proofErr w:type="spellStart"/>
      <w:r w:rsidRPr="00416558">
        <w:rPr>
          <w:rFonts w:ascii="맑은 고딕" w:eastAsia="맑은 고딕" w:hAnsi="맑은 고딕" w:cs="굴림"/>
          <w:color w:val="000000"/>
          <w:kern w:val="0"/>
          <w:sz w:val="24"/>
          <w:szCs w:val="24"/>
        </w:rPr>
        <w:t>느낌이에요</w:t>
      </w:r>
      <w:proofErr w:type="spellEnd"/>
      <w:r w:rsidRPr="00416558">
        <w:rPr>
          <w:rFonts w:ascii="맑은 고딕" w:eastAsia="맑은 고딕" w:hAnsi="맑은 고딕" w:cs="굴림"/>
          <w:color w:val="000000"/>
          <w:kern w:val="0"/>
          <w:sz w:val="24"/>
          <w:szCs w:val="24"/>
        </w:rPr>
        <w:t xml:space="preserve">. 매출 증대만 강조하는 회사 비전이 공허하게 들리고, 제가 왜 여기서 일해야 하는지 </w:t>
      </w:r>
      <w:proofErr w:type="spellStart"/>
      <w:r w:rsidRPr="00416558">
        <w:rPr>
          <w:rFonts w:ascii="맑은 고딕" w:eastAsia="맑은 고딕" w:hAnsi="맑은 고딕" w:cs="굴림"/>
          <w:color w:val="000000"/>
          <w:kern w:val="0"/>
          <w:sz w:val="24"/>
          <w:szCs w:val="24"/>
        </w:rPr>
        <w:t>모르겠어요</w:t>
      </w:r>
      <w:proofErr w:type="spellEnd"/>
      <w:r w:rsidRPr="00416558">
        <w:rPr>
          <w:rFonts w:ascii="맑은 고딕" w:eastAsia="맑은 고딕" w:hAnsi="맑은 고딕" w:cs="굴림"/>
          <w:color w:val="000000"/>
          <w:kern w:val="0"/>
          <w:sz w:val="24"/>
          <w:szCs w:val="24"/>
        </w:rPr>
        <w:t>."</w:t>
      </w:r>
    </w:p>
    <w:p w14:paraId="77C339F0" w14:textId="260ADB52" w:rsidR="00FD1A78" w:rsidRPr="00416558" w:rsidRDefault="00FD1A78" w:rsidP="00FD1A78">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김씨와</w:t>
      </w:r>
      <w:r w:rsidRPr="00416558">
        <w:rPr>
          <w:rFonts w:ascii="맑은 고딕" w:eastAsia="맑은 고딕" w:hAnsi="맑은 고딕" w:cs="굴림"/>
          <w:color w:val="000000"/>
          <w:kern w:val="0"/>
          <w:sz w:val="24"/>
          <w:szCs w:val="24"/>
        </w:rPr>
        <w:t xml:space="preserve"> 같은 고민을 하는 직장인들이 생각보다 많다는 사실이 최근 대규모 조사를 통해 확인됐다. 더 흥미로운 것은 연봉이나 복리후생보다도 '회사 비전과 가치에 대한 공감'이 직장인의 조직 헌신을 좌우하는 가장 강력한 요인이라는 점이다.</w:t>
      </w:r>
    </w:p>
    <w:p w14:paraId="5BBA1A19" w14:textId="5E1A5253" w:rsidR="007A40E6" w:rsidRPr="00416558" w:rsidRDefault="007A40E6" w:rsidP="007A40E6">
      <w:pPr>
        <w:spacing w:before="120" w:after="0" w:line="240" w:lineRule="auto"/>
        <w:ind w:leftChars="150" w:left="300"/>
        <w:textAlignment w:val="baseline"/>
        <w:rPr>
          <w:rFonts w:ascii="맑은 고딕" w:eastAsia="맑은 고딕" w:hAnsi="맑은 고딕" w:cs="굴림"/>
          <w:color w:val="000000" w:themeColor="text1"/>
          <w:kern w:val="0"/>
          <w:szCs w:val="20"/>
        </w:rPr>
      </w:pPr>
      <w:r w:rsidRPr="00416558">
        <w:rPr>
          <w:rFonts w:ascii="맑은 고딕" w:eastAsia="맑은 고딕" w:hAnsi="맑은 고딕" w:cs="굴림" w:hint="eastAsia"/>
          <w:color w:val="000000" w:themeColor="text1"/>
          <w:kern w:val="0"/>
          <w:szCs w:val="20"/>
        </w:rPr>
        <w:t xml:space="preserve">□ </w:t>
      </w:r>
      <w:r w:rsidRPr="00416558">
        <w:rPr>
          <w:rFonts w:ascii="맑은 고딕" w:eastAsia="맑은 고딕" w:hAnsi="맑은 고딕" w:cs="굴림"/>
          <w:color w:val="000000" w:themeColor="text1"/>
          <w:kern w:val="0"/>
          <w:szCs w:val="20"/>
        </w:rPr>
        <w:t>소비자</w:t>
      </w:r>
      <w:r w:rsidRPr="00416558">
        <w:rPr>
          <w:rFonts w:ascii="맑은 고딕" w:eastAsia="맑은 고딕" w:hAnsi="맑은 고딕" w:cs="굴림" w:hint="eastAsia"/>
          <w:color w:val="000000" w:themeColor="text1"/>
          <w:kern w:val="0"/>
          <w:szCs w:val="20"/>
        </w:rPr>
        <w:t xml:space="preserve"> </w:t>
      </w:r>
      <w:r w:rsidRPr="00416558">
        <w:rPr>
          <w:rFonts w:ascii="맑은 고딕" w:eastAsia="맑은 고딕" w:hAnsi="맑은 고딕" w:cs="굴림"/>
          <w:color w:val="000000" w:themeColor="text1"/>
          <w:kern w:val="0"/>
          <w:szCs w:val="20"/>
        </w:rPr>
        <w:t xml:space="preserve">리서치 전문기관 </w:t>
      </w:r>
      <w:proofErr w:type="spellStart"/>
      <w:r w:rsidRPr="00416558">
        <w:rPr>
          <w:rFonts w:ascii="맑은 고딕" w:eastAsia="맑은 고딕" w:hAnsi="맑은 고딕" w:cs="굴림"/>
          <w:color w:val="000000" w:themeColor="text1"/>
          <w:kern w:val="0"/>
          <w:szCs w:val="20"/>
        </w:rPr>
        <w:t>컨슈머인사이트</w:t>
      </w:r>
      <w:r w:rsidR="00BE42BC" w:rsidRPr="00416558">
        <w:rPr>
          <w:rFonts w:ascii="맑은 고딕" w:eastAsia="맑은 고딕" w:hAnsi="맑은 고딕" w:cs="굴림" w:hint="eastAsia"/>
          <w:color w:val="000000" w:themeColor="text1"/>
          <w:kern w:val="0"/>
          <w:szCs w:val="20"/>
        </w:rPr>
        <w:t>는</w:t>
      </w:r>
      <w:proofErr w:type="spellEnd"/>
      <w:r w:rsidR="00BE42BC" w:rsidRPr="00416558">
        <w:rPr>
          <w:rFonts w:ascii="맑은 고딕" w:eastAsia="맑은 고딕" w:hAnsi="맑은 고딕" w:cs="굴림" w:hint="eastAsia"/>
          <w:color w:val="000000" w:themeColor="text1"/>
          <w:kern w:val="0"/>
          <w:szCs w:val="20"/>
        </w:rPr>
        <w:t xml:space="preserve"> </w:t>
      </w:r>
      <w:proofErr w:type="spellStart"/>
      <w:r w:rsidR="00BE42BC" w:rsidRPr="00416558">
        <w:rPr>
          <w:rFonts w:ascii="맑은 고딕" w:eastAsia="맑은 고딕" w:hAnsi="맑은 고딕" w:cs="굴림" w:hint="eastAsia"/>
          <w:color w:val="000000" w:themeColor="text1"/>
          <w:kern w:val="0"/>
          <w:szCs w:val="20"/>
        </w:rPr>
        <w:t>엑스퍼트컨설팅·</w:t>
      </w:r>
      <w:r w:rsidR="001B315A" w:rsidRPr="00416558">
        <w:rPr>
          <w:rFonts w:ascii="맑은 고딕" w:eastAsia="맑은 고딕" w:hAnsi="맑은 고딕" w:cs="굴림" w:hint="eastAsia"/>
          <w:color w:val="000000" w:themeColor="text1"/>
          <w:kern w:val="0"/>
          <w:szCs w:val="20"/>
        </w:rPr>
        <w:t>비엑스</w:t>
      </w:r>
      <w:r w:rsidR="00BE42BC" w:rsidRPr="00416558">
        <w:rPr>
          <w:rFonts w:ascii="맑은 고딕" w:eastAsia="맑은 고딕" w:hAnsi="맑은 고딕" w:cs="굴림" w:hint="eastAsia"/>
          <w:color w:val="000000" w:themeColor="text1"/>
          <w:kern w:val="0"/>
          <w:szCs w:val="20"/>
        </w:rPr>
        <w:t>컨설팅과</w:t>
      </w:r>
      <w:proofErr w:type="spellEnd"/>
      <w:r w:rsidR="00BE42BC" w:rsidRPr="00416558">
        <w:rPr>
          <w:rFonts w:ascii="맑은 고딕" w:eastAsia="맑은 고딕" w:hAnsi="맑은 고딕" w:cs="굴림" w:hint="eastAsia"/>
          <w:color w:val="000000" w:themeColor="text1"/>
          <w:kern w:val="0"/>
          <w:szCs w:val="20"/>
        </w:rPr>
        <w:t xml:space="preserve"> 함께 </w:t>
      </w:r>
      <w:r w:rsidRPr="00416558">
        <w:rPr>
          <w:rFonts w:ascii="맑은 고딕" w:eastAsia="맑은 고딕" w:hAnsi="맑은 고딕" w:cs="굴림"/>
          <w:color w:val="000000" w:themeColor="text1"/>
          <w:kern w:val="0"/>
          <w:szCs w:val="20"/>
        </w:rPr>
        <w:t>전국 직장인 2</w:t>
      </w:r>
      <w:r w:rsidR="00851821">
        <w:rPr>
          <w:rFonts w:ascii="맑은 고딕" w:eastAsia="맑은 고딕" w:hAnsi="맑은 고딕" w:cs="굴림"/>
          <w:color w:val="000000" w:themeColor="text1"/>
          <w:kern w:val="0"/>
          <w:szCs w:val="20"/>
        </w:rPr>
        <w:t>,</w:t>
      </w:r>
      <w:bookmarkStart w:id="2" w:name="_GoBack"/>
      <w:bookmarkEnd w:id="2"/>
      <w:r w:rsidRPr="00416558">
        <w:rPr>
          <w:rFonts w:ascii="맑은 고딕" w:eastAsia="맑은 고딕" w:hAnsi="맑은 고딕" w:cs="굴림"/>
          <w:color w:val="000000" w:themeColor="text1"/>
          <w:kern w:val="0"/>
          <w:szCs w:val="20"/>
        </w:rPr>
        <w:t xml:space="preserve">073명을 대상으로 『2025 </w:t>
      </w:r>
      <w:r w:rsidRPr="00416558">
        <w:rPr>
          <w:rFonts w:ascii="맑은 고딕" w:eastAsia="맑은 고딕" w:hAnsi="맑은 고딕" w:cs="굴림" w:hint="eastAsia"/>
          <w:color w:val="000000" w:themeColor="text1"/>
          <w:kern w:val="0"/>
          <w:szCs w:val="20"/>
        </w:rPr>
        <w:t>대한민국</w:t>
      </w:r>
      <w:r w:rsidRPr="00416558">
        <w:rPr>
          <w:rFonts w:ascii="맑은 고딕" w:eastAsia="맑은 고딕" w:hAnsi="맑은 고딕" w:cs="굴림"/>
          <w:color w:val="000000" w:themeColor="text1"/>
          <w:kern w:val="0"/>
          <w:szCs w:val="20"/>
        </w:rPr>
        <w:t xml:space="preserve"> 직장</w:t>
      </w:r>
      <w:r w:rsidRPr="00416558">
        <w:rPr>
          <w:rFonts w:ascii="맑은 고딕" w:eastAsia="맑은 고딕" w:hAnsi="맑은 고딕" w:cs="굴림" w:hint="eastAsia"/>
          <w:color w:val="000000" w:themeColor="text1"/>
          <w:kern w:val="0"/>
          <w:szCs w:val="20"/>
        </w:rPr>
        <w:t>적합도(K-</w:t>
      </w:r>
      <w:r w:rsidRPr="00416558">
        <w:rPr>
          <w:rFonts w:ascii="맑은 고딕" w:eastAsia="맑은 고딕" w:hAnsi="맑은 고딕" w:cs="굴림"/>
          <w:color w:val="000000" w:themeColor="text1"/>
          <w:kern w:val="0"/>
          <w:szCs w:val="20"/>
        </w:rPr>
        <w:t>FIT</w:t>
      </w:r>
      <w:r w:rsidRPr="00416558">
        <w:rPr>
          <w:rFonts w:ascii="맑은 고딕" w:eastAsia="맑은 고딕" w:hAnsi="맑은 고딕" w:cs="굴림" w:hint="eastAsia"/>
          <w:color w:val="000000" w:themeColor="text1"/>
          <w:kern w:val="0"/>
          <w:szCs w:val="20"/>
        </w:rPr>
        <w:t>)</w:t>
      </w:r>
      <w:r w:rsidRPr="00416558">
        <w:rPr>
          <w:rFonts w:ascii="맑은 고딕" w:eastAsia="맑은 고딕" w:hAnsi="맑은 고딕" w:cs="굴림"/>
          <w:color w:val="000000" w:themeColor="text1"/>
          <w:kern w:val="0"/>
          <w:szCs w:val="20"/>
        </w:rPr>
        <w:t>』</w:t>
      </w:r>
      <w:r w:rsidRPr="00416558">
        <w:rPr>
          <w:rFonts w:ascii="맑은 고딕" w:eastAsia="맑은 고딕" w:hAnsi="맑은 고딕" w:cs="굴림" w:hint="eastAsia"/>
          <w:color w:val="000000" w:themeColor="text1"/>
          <w:kern w:val="0"/>
          <w:szCs w:val="20"/>
        </w:rPr>
        <w:t xml:space="preserve"> 분석</w:t>
      </w:r>
      <w:r w:rsidRPr="00416558">
        <w:rPr>
          <w:rFonts w:ascii="맑은 고딕" w:eastAsia="맑은 고딕" w:hAnsi="맑은 고딕" w:cs="굴림"/>
          <w:color w:val="000000" w:themeColor="text1"/>
          <w:kern w:val="0"/>
          <w:szCs w:val="20"/>
        </w:rPr>
        <w:t xml:space="preserve">을 </w:t>
      </w:r>
      <w:r w:rsidRPr="00416558">
        <w:rPr>
          <w:rFonts w:ascii="맑은 고딕" w:eastAsia="맑은 고딕" w:hAnsi="맑은 고딕" w:cs="굴림" w:hint="eastAsia"/>
          <w:color w:val="000000" w:themeColor="text1"/>
          <w:kern w:val="0"/>
          <w:szCs w:val="20"/>
        </w:rPr>
        <w:t xml:space="preserve">위한 연례기획조사를 실시하고 </w:t>
      </w:r>
      <w:r w:rsidRPr="00416558">
        <w:rPr>
          <w:rFonts w:ascii="맑은 고딕" w:eastAsia="맑은 고딕" w:hAnsi="맑은 고딕" w:cs="굴림"/>
          <w:color w:val="000000" w:themeColor="text1"/>
          <w:kern w:val="0"/>
          <w:szCs w:val="20"/>
        </w:rPr>
        <w:t>다양한 ‘적합성(FIT)’ 요인을 점수로 지표화</w:t>
      </w:r>
      <w:r w:rsidRPr="00416558">
        <w:rPr>
          <w:rFonts w:ascii="맑은 고딕" w:eastAsia="맑은 고딕" w:hAnsi="맑은 고딕" w:cs="굴림" w:hint="eastAsia"/>
          <w:color w:val="000000" w:themeColor="text1"/>
          <w:kern w:val="0"/>
          <w:szCs w:val="20"/>
        </w:rPr>
        <w:t>해</w:t>
      </w:r>
      <w:r w:rsidRPr="00416558">
        <w:rPr>
          <w:rFonts w:ascii="맑은 고딕" w:eastAsia="맑은 고딕" w:hAnsi="맑은 고딕" w:cs="굴림"/>
          <w:color w:val="000000" w:themeColor="text1"/>
          <w:kern w:val="0"/>
          <w:szCs w:val="20"/>
        </w:rPr>
        <w:t xml:space="preserve"> 조직 성과에 미치는 영향을 </w:t>
      </w:r>
      <w:r w:rsidRPr="00416558">
        <w:rPr>
          <w:rFonts w:ascii="맑은 고딕" w:eastAsia="맑은 고딕" w:hAnsi="맑은 고딕" w:cs="굴림" w:hint="eastAsia"/>
          <w:color w:val="000000" w:themeColor="text1"/>
          <w:kern w:val="0"/>
          <w:szCs w:val="20"/>
        </w:rPr>
        <w:t>분석했다.</w:t>
      </w:r>
      <w:r w:rsidRPr="00416558">
        <w:rPr>
          <w:rFonts w:ascii="맑은 고딕" w:eastAsia="맑은 고딕" w:hAnsi="맑은 고딕" w:cs="굴림"/>
          <w:color w:val="000000" w:themeColor="text1"/>
          <w:kern w:val="0"/>
          <w:szCs w:val="20"/>
        </w:rPr>
        <w:t xml:space="preserve"> </w:t>
      </w:r>
      <w:r w:rsidRPr="00416558">
        <w:rPr>
          <w:rFonts w:ascii="맑은 고딕" w:eastAsia="맑은 고딕" w:hAnsi="맑은 고딕" w:cs="굴림" w:hint="eastAsia"/>
          <w:color w:val="000000" w:themeColor="text1"/>
          <w:kern w:val="0"/>
          <w:szCs w:val="20"/>
        </w:rPr>
        <w:t>이 리포트는 조사 결과상의 핵심적인 발견사항을 정리한 것이다.</w:t>
      </w:r>
      <w:r w:rsidRPr="00416558">
        <w:rPr>
          <w:rFonts w:ascii="맑은 고딕" w:eastAsia="맑은 고딕" w:hAnsi="맑은 고딕" w:cs="굴림"/>
          <w:color w:val="000000" w:themeColor="text1"/>
          <w:kern w:val="0"/>
          <w:szCs w:val="20"/>
        </w:rPr>
        <w:t xml:space="preserve"> </w:t>
      </w:r>
    </w:p>
    <w:p w14:paraId="0D882034" w14:textId="77777777" w:rsidR="007A40E6" w:rsidRPr="00416558" w:rsidRDefault="007A40E6" w:rsidP="007A40E6">
      <w:pPr>
        <w:spacing w:before="120" w:after="0" w:line="240" w:lineRule="auto"/>
        <w:ind w:leftChars="150" w:left="300"/>
        <w:textAlignment w:val="baseline"/>
        <w:rPr>
          <w:rFonts w:ascii="맑은 고딕" w:eastAsia="맑은 고딕" w:hAnsi="맑은 고딕" w:cs="굴림"/>
          <w:color w:val="000000" w:themeColor="text1"/>
          <w:kern w:val="0"/>
          <w:szCs w:val="20"/>
        </w:rPr>
      </w:pPr>
      <w:r w:rsidRPr="00416558">
        <w:rPr>
          <w:rFonts w:ascii="맑은 고딕" w:eastAsia="맑은 고딕" w:hAnsi="맑은 고딕" w:cs="굴림" w:hint="eastAsia"/>
          <w:color w:val="000000" w:themeColor="text1"/>
          <w:kern w:val="0"/>
          <w:szCs w:val="20"/>
        </w:rPr>
        <w:t xml:space="preserve">□ </w:t>
      </w:r>
      <w:r w:rsidRPr="00416558">
        <w:rPr>
          <w:rFonts w:ascii="맑은 고딕" w:eastAsia="맑은 고딕" w:hAnsi="맑은 고딕" w:cs="굴림"/>
          <w:color w:val="000000" w:themeColor="text1"/>
          <w:kern w:val="0"/>
          <w:szCs w:val="20"/>
        </w:rPr>
        <w:t>본</w:t>
      </w:r>
      <w:r w:rsidRPr="00416558">
        <w:rPr>
          <w:rFonts w:ascii="맑은 고딕" w:eastAsia="맑은 고딕" w:hAnsi="맑은 고딕" w:cs="굴림" w:hint="eastAsia"/>
          <w:color w:val="000000" w:themeColor="text1"/>
          <w:kern w:val="0"/>
          <w:szCs w:val="20"/>
        </w:rPr>
        <w:t xml:space="preserve"> 조사</w:t>
      </w:r>
      <w:r w:rsidRPr="00416558">
        <w:rPr>
          <w:rFonts w:ascii="맑은 고딕" w:eastAsia="맑은 고딕" w:hAnsi="맑은 고딕" w:cs="굴림"/>
          <w:color w:val="000000" w:themeColor="text1"/>
          <w:kern w:val="0"/>
          <w:szCs w:val="20"/>
        </w:rPr>
        <w:t>의 주요 ‘적합성(FIT)’ 요인</w:t>
      </w:r>
      <w:r w:rsidRPr="00416558">
        <w:rPr>
          <w:rFonts w:ascii="맑은 고딕" w:eastAsia="맑은 고딕" w:hAnsi="맑은 고딕" w:cs="굴림" w:hint="eastAsia"/>
          <w:color w:val="000000" w:themeColor="text1"/>
          <w:kern w:val="0"/>
          <w:szCs w:val="20"/>
        </w:rPr>
        <w:t>은 △</w:t>
      </w:r>
      <w:r w:rsidRPr="00416558">
        <w:rPr>
          <w:rFonts w:ascii="맑은 고딕" w:eastAsia="맑은 고딕" w:hAnsi="맑은 고딕" w:cs="굴림"/>
          <w:b/>
          <w:color w:val="000000" w:themeColor="text1"/>
          <w:kern w:val="0"/>
          <w:szCs w:val="20"/>
        </w:rPr>
        <w:t>개인-직무 적합성</w:t>
      </w:r>
      <w:r w:rsidRPr="00416558">
        <w:rPr>
          <w:rFonts w:ascii="맑은 고딕" w:eastAsia="맑은 고딕" w:hAnsi="맑은 고딕" w:cs="굴림" w:hint="eastAsia"/>
          <w:color w:val="000000" w:themeColor="text1"/>
          <w:kern w:val="0"/>
          <w:szCs w:val="20"/>
        </w:rPr>
        <w:t>(</w:t>
      </w:r>
      <w:r w:rsidRPr="00416558">
        <w:rPr>
          <w:rFonts w:ascii="맑은 고딕" w:eastAsia="맑은 고딕" w:hAnsi="맑은 고딕" w:cs="굴림"/>
          <w:color w:val="000000" w:themeColor="text1"/>
          <w:kern w:val="0"/>
          <w:szCs w:val="20"/>
        </w:rPr>
        <w:t>Person-Job Fit, 개인의 역량과 지식이 현재 맡은 업무와 얼마나 잘 맞는</w:t>
      </w:r>
      <w:r w:rsidRPr="00416558">
        <w:rPr>
          <w:rFonts w:ascii="맑은 고딕" w:eastAsia="맑은 고딕" w:hAnsi="맑은 고딕" w:cs="굴림" w:hint="eastAsia"/>
          <w:color w:val="000000" w:themeColor="text1"/>
          <w:kern w:val="0"/>
          <w:szCs w:val="20"/>
        </w:rPr>
        <w:t>지)</w:t>
      </w:r>
      <w:r w:rsidRPr="00416558">
        <w:rPr>
          <w:rFonts w:ascii="맑은 고딕" w:eastAsia="맑은 고딕" w:hAnsi="맑은 고딕" w:cs="굴림"/>
          <w:color w:val="000000" w:themeColor="text1"/>
          <w:kern w:val="0"/>
          <w:szCs w:val="20"/>
        </w:rPr>
        <w:t xml:space="preserve"> </w:t>
      </w:r>
      <w:r w:rsidRPr="00416558">
        <w:rPr>
          <w:rFonts w:ascii="맑은 고딕" w:eastAsia="맑은 고딕" w:hAnsi="맑은 고딕" w:cs="굴림" w:hint="eastAsia"/>
          <w:color w:val="000000" w:themeColor="text1"/>
          <w:kern w:val="0"/>
          <w:szCs w:val="20"/>
        </w:rPr>
        <w:t>△</w:t>
      </w:r>
      <w:r w:rsidRPr="00416558">
        <w:rPr>
          <w:rFonts w:ascii="맑은 고딕" w:eastAsia="맑은 고딕" w:hAnsi="맑은 고딕" w:cs="굴림"/>
          <w:b/>
          <w:color w:val="000000" w:themeColor="text1"/>
          <w:kern w:val="0"/>
          <w:szCs w:val="20"/>
        </w:rPr>
        <w:t>개인-조직 적합성</w:t>
      </w:r>
      <w:r w:rsidRPr="00416558">
        <w:rPr>
          <w:rFonts w:ascii="맑은 고딕" w:eastAsia="맑은 고딕" w:hAnsi="맑은 고딕" w:cs="굴림" w:hint="eastAsia"/>
          <w:color w:val="000000" w:themeColor="text1"/>
          <w:kern w:val="0"/>
          <w:szCs w:val="20"/>
        </w:rPr>
        <w:t>(</w:t>
      </w:r>
      <w:r w:rsidRPr="00416558">
        <w:rPr>
          <w:rFonts w:ascii="맑은 고딕" w:eastAsia="맑은 고딕" w:hAnsi="맑은 고딕" w:cs="굴림"/>
          <w:color w:val="000000" w:themeColor="text1"/>
          <w:kern w:val="0"/>
          <w:szCs w:val="20"/>
        </w:rPr>
        <w:t>Person-Organization Fit, 개인의 가치관이 조직의 비전과 일치하는지, 급여·복지 시스템에 만족하는지, 회사의 일하는 방식과 소통 문화가 자신과 잘 맞는지</w:t>
      </w:r>
      <w:r w:rsidRPr="00416558">
        <w:rPr>
          <w:rFonts w:ascii="맑은 고딕" w:eastAsia="맑은 고딕" w:hAnsi="맑은 고딕" w:cs="굴림" w:hint="eastAsia"/>
          <w:color w:val="000000" w:themeColor="text1"/>
          <w:kern w:val="0"/>
          <w:szCs w:val="20"/>
        </w:rPr>
        <w:t>)</w:t>
      </w:r>
      <w:r w:rsidRPr="00416558">
        <w:rPr>
          <w:rFonts w:ascii="맑은 고딕" w:eastAsia="맑은 고딕" w:hAnsi="맑은 고딕" w:cs="굴림"/>
          <w:color w:val="000000" w:themeColor="text1"/>
          <w:kern w:val="0"/>
          <w:szCs w:val="20"/>
        </w:rPr>
        <w:t xml:space="preserve"> </w:t>
      </w:r>
      <w:r w:rsidRPr="00416558">
        <w:rPr>
          <w:rFonts w:ascii="맑은 고딕" w:eastAsia="맑은 고딕" w:hAnsi="맑은 고딕" w:cs="굴림" w:hint="eastAsia"/>
          <w:color w:val="000000" w:themeColor="text1"/>
          <w:kern w:val="0"/>
          <w:szCs w:val="20"/>
        </w:rPr>
        <w:t>△</w:t>
      </w:r>
      <w:r w:rsidRPr="00416558">
        <w:rPr>
          <w:rFonts w:ascii="맑은 고딕" w:eastAsia="맑은 고딕" w:hAnsi="맑은 고딕" w:cs="굴림" w:hint="eastAsia"/>
          <w:b/>
          <w:color w:val="000000" w:themeColor="text1"/>
          <w:kern w:val="0"/>
          <w:szCs w:val="20"/>
        </w:rPr>
        <w:t>개인-</w:t>
      </w:r>
      <w:r w:rsidRPr="00416558">
        <w:rPr>
          <w:rFonts w:ascii="맑은 고딕" w:eastAsia="맑은 고딕" w:hAnsi="맑은 고딕" w:cs="굴림"/>
          <w:b/>
          <w:color w:val="000000" w:themeColor="text1"/>
          <w:kern w:val="0"/>
          <w:szCs w:val="20"/>
        </w:rPr>
        <w:t>관계 적합성</w:t>
      </w:r>
      <w:r w:rsidRPr="00416558">
        <w:rPr>
          <w:rFonts w:ascii="맑은 고딕" w:eastAsia="맑은 고딕" w:hAnsi="맑은 고딕" w:cs="굴림"/>
          <w:color w:val="000000" w:themeColor="text1"/>
          <w:kern w:val="0"/>
          <w:szCs w:val="20"/>
        </w:rPr>
        <w:t>(</w:t>
      </w:r>
      <w:r w:rsidRPr="00416558">
        <w:rPr>
          <w:rFonts w:ascii="맑은 고딕" w:eastAsia="맑은 고딕" w:hAnsi="맑은 고딕" w:cs="굴림" w:hint="eastAsia"/>
          <w:color w:val="000000" w:themeColor="text1"/>
          <w:kern w:val="0"/>
          <w:szCs w:val="20"/>
        </w:rPr>
        <w:t>Person-</w:t>
      </w:r>
      <w:r w:rsidRPr="00416558">
        <w:rPr>
          <w:rFonts w:ascii="맑은 고딕" w:eastAsia="맑은 고딕" w:hAnsi="맑은 고딕" w:cs="굴림"/>
          <w:color w:val="000000" w:themeColor="text1"/>
          <w:kern w:val="0"/>
          <w:szCs w:val="20"/>
        </w:rPr>
        <w:t>Relationship Fit, 직속 상사</w:t>
      </w:r>
      <w:r w:rsidRPr="00416558">
        <w:rPr>
          <w:rFonts w:ascii="맑은 고딕" w:eastAsia="맑은 고딕" w:hAnsi="맑은 고딕" w:cs="굴림" w:hint="eastAsia"/>
          <w:color w:val="000000" w:themeColor="text1"/>
          <w:kern w:val="0"/>
          <w:szCs w:val="20"/>
        </w:rPr>
        <w:t xml:space="preserve"> 또는</w:t>
      </w:r>
      <w:r w:rsidRPr="00416558">
        <w:rPr>
          <w:rFonts w:ascii="맑은 고딕" w:eastAsia="맑은 고딕" w:hAnsi="맑은 고딕" w:cs="굴림"/>
          <w:color w:val="000000" w:themeColor="text1"/>
          <w:kern w:val="0"/>
          <w:szCs w:val="20"/>
        </w:rPr>
        <w:t xml:space="preserve"> 동료</w:t>
      </w:r>
      <w:r w:rsidRPr="00416558">
        <w:rPr>
          <w:rFonts w:ascii="맑은 고딕" w:eastAsia="맑은 고딕" w:hAnsi="맑은 고딕" w:cs="굴림" w:hint="eastAsia"/>
          <w:color w:val="000000" w:themeColor="text1"/>
          <w:kern w:val="0"/>
          <w:szCs w:val="20"/>
        </w:rPr>
        <w:t>와</w:t>
      </w:r>
      <w:r w:rsidRPr="00416558">
        <w:rPr>
          <w:rFonts w:ascii="맑은 고딕" w:eastAsia="맑은 고딕" w:hAnsi="맑은 고딕" w:cs="굴림"/>
          <w:color w:val="000000" w:themeColor="text1"/>
          <w:kern w:val="0"/>
          <w:szCs w:val="20"/>
        </w:rPr>
        <w:t>의 협업 및 관계의 질</w:t>
      </w:r>
      <w:r w:rsidRPr="00416558">
        <w:rPr>
          <w:rFonts w:ascii="맑은 고딕" w:eastAsia="맑은 고딕" w:hAnsi="맑은 고딕" w:cs="굴림" w:hint="eastAsia"/>
          <w:color w:val="000000" w:themeColor="text1"/>
          <w:kern w:val="0"/>
          <w:szCs w:val="20"/>
        </w:rPr>
        <w:t xml:space="preserve">은 </w:t>
      </w:r>
      <w:proofErr w:type="spellStart"/>
      <w:r w:rsidRPr="00416558">
        <w:rPr>
          <w:rFonts w:ascii="맑은 고딕" w:eastAsia="맑은 고딕" w:hAnsi="맑은 고딕" w:cs="굴림" w:hint="eastAsia"/>
          <w:color w:val="000000" w:themeColor="text1"/>
          <w:kern w:val="0"/>
          <w:szCs w:val="20"/>
        </w:rPr>
        <w:t>어떤지</w:t>
      </w:r>
      <w:proofErr w:type="spellEnd"/>
      <w:r w:rsidRPr="00416558">
        <w:rPr>
          <w:rFonts w:ascii="맑은 고딕" w:eastAsia="맑은 고딕" w:hAnsi="맑은 고딕" w:cs="굴림" w:hint="eastAsia"/>
          <w:color w:val="000000" w:themeColor="text1"/>
          <w:kern w:val="0"/>
          <w:szCs w:val="20"/>
        </w:rPr>
        <w:t>)</w:t>
      </w:r>
      <w:r w:rsidRPr="00416558">
        <w:rPr>
          <w:rFonts w:ascii="맑은 고딕" w:eastAsia="맑은 고딕" w:hAnsi="맑은 고딕" w:cs="굴림"/>
          <w:color w:val="000000" w:themeColor="text1"/>
          <w:kern w:val="0"/>
          <w:szCs w:val="20"/>
        </w:rPr>
        <w:t xml:space="preserve"> </w:t>
      </w:r>
      <w:r w:rsidRPr="00416558">
        <w:rPr>
          <w:rFonts w:ascii="맑은 고딕" w:eastAsia="맑은 고딕" w:hAnsi="맑은 고딕" w:cs="굴림" w:hint="eastAsia"/>
          <w:color w:val="000000" w:themeColor="text1"/>
          <w:kern w:val="0"/>
          <w:szCs w:val="20"/>
        </w:rPr>
        <w:t>등 3개 요인으로 구성됐다.</w:t>
      </w:r>
    </w:p>
    <w:p w14:paraId="3A482CAE" w14:textId="77777777" w:rsidR="007A40E6" w:rsidRPr="00416558" w:rsidRDefault="007A40E6" w:rsidP="007A40E6">
      <w:pPr>
        <w:spacing w:before="120" w:after="0" w:line="240" w:lineRule="auto"/>
        <w:ind w:leftChars="150" w:left="300"/>
        <w:textAlignment w:val="baseline"/>
        <w:rPr>
          <w:rFonts w:ascii="맑은 고딕" w:eastAsia="맑은 고딕" w:hAnsi="맑은 고딕" w:cs="굴림"/>
          <w:color w:val="000000" w:themeColor="text1"/>
          <w:kern w:val="0"/>
          <w:szCs w:val="20"/>
        </w:rPr>
      </w:pPr>
      <w:r w:rsidRPr="00416558">
        <w:rPr>
          <w:rFonts w:ascii="맑은 고딕" w:eastAsia="맑은 고딕" w:hAnsi="맑은 고딕" w:cs="굴림" w:hint="eastAsia"/>
          <w:color w:val="000000" w:themeColor="text1"/>
          <w:kern w:val="0"/>
          <w:szCs w:val="20"/>
        </w:rPr>
        <w:t xml:space="preserve">□ </w:t>
      </w:r>
      <w:r w:rsidRPr="00416558">
        <w:rPr>
          <w:rFonts w:ascii="맑은 고딕" w:eastAsia="맑은 고딕" w:hAnsi="맑은 고딕" w:cs="굴림"/>
          <w:color w:val="000000" w:themeColor="text1"/>
          <w:kern w:val="0"/>
          <w:szCs w:val="20"/>
        </w:rPr>
        <w:t xml:space="preserve">기업들은 인재 경쟁과 세대 간 인식 차이 등 여러 도전에 직면해 </w:t>
      </w:r>
      <w:r w:rsidRPr="00416558">
        <w:rPr>
          <w:rFonts w:ascii="맑은 고딕" w:eastAsia="맑은 고딕" w:hAnsi="맑은 고딕" w:cs="굴림" w:hint="eastAsia"/>
          <w:color w:val="000000" w:themeColor="text1"/>
          <w:kern w:val="0"/>
          <w:szCs w:val="20"/>
        </w:rPr>
        <w:t>있다</w:t>
      </w:r>
      <w:r w:rsidRPr="00416558">
        <w:rPr>
          <w:rFonts w:ascii="맑은 고딕" w:eastAsia="맑은 고딕" w:hAnsi="맑은 고딕" w:cs="굴림"/>
          <w:color w:val="000000" w:themeColor="text1"/>
          <w:kern w:val="0"/>
          <w:szCs w:val="20"/>
        </w:rPr>
        <w:t xml:space="preserve">. 본 </w:t>
      </w:r>
      <w:r w:rsidRPr="00416558">
        <w:rPr>
          <w:rFonts w:ascii="맑은 고딕" w:eastAsia="맑은 고딕" w:hAnsi="맑은 고딕" w:cs="굴림" w:hint="eastAsia"/>
          <w:color w:val="000000" w:themeColor="text1"/>
          <w:kern w:val="0"/>
          <w:szCs w:val="20"/>
        </w:rPr>
        <w:t xml:space="preserve">조사는 </w:t>
      </w:r>
      <w:r w:rsidRPr="00416558">
        <w:rPr>
          <w:rFonts w:ascii="맑은 고딕" w:eastAsia="맑은 고딕" w:hAnsi="맑은 고딕" w:cs="굴림"/>
          <w:color w:val="000000" w:themeColor="text1"/>
          <w:kern w:val="0"/>
          <w:szCs w:val="20"/>
        </w:rPr>
        <w:t>직원들이 진정으로 원하는 것</w:t>
      </w:r>
      <w:r w:rsidRPr="00416558">
        <w:rPr>
          <w:rFonts w:ascii="맑은 고딕" w:eastAsia="맑은 고딕" w:hAnsi="맑은 고딕" w:cs="굴림" w:hint="eastAsia"/>
          <w:color w:val="000000" w:themeColor="text1"/>
          <w:kern w:val="0"/>
          <w:szCs w:val="20"/>
        </w:rPr>
        <w:t>이 무엇인지 분석해</w:t>
      </w:r>
      <w:r w:rsidRPr="00416558">
        <w:rPr>
          <w:rFonts w:ascii="맑은 고딕" w:eastAsia="맑은 고딕" w:hAnsi="맑은 고딕" w:cs="굴림"/>
          <w:color w:val="000000" w:themeColor="text1"/>
          <w:kern w:val="0"/>
          <w:szCs w:val="20"/>
        </w:rPr>
        <w:t>, 기업이 더 나은 일터를 만들고 미래 경쟁력을 키워갈 길을 제시</w:t>
      </w:r>
      <w:r w:rsidRPr="00416558">
        <w:rPr>
          <w:rFonts w:ascii="맑은 고딕" w:eastAsia="맑은 고딕" w:hAnsi="맑은 고딕" w:cs="굴림" w:hint="eastAsia"/>
          <w:color w:val="000000" w:themeColor="text1"/>
          <w:kern w:val="0"/>
          <w:szCs w:val="20"/>
        </w:rPr>
        <w:t>하고자 한다.</w:t>
      </w:r>
    </w:p>
    <w:p w14:paraId="0D1AE51A" w14:textId="77777777" w:rsidR="002B1401" w:rsidRPr="00416558" w:rsidRDefault="002B1401" w:rsidP="00610279">
      <w:pPr>
        <w:spacing w:before="120" w:after="0" w:line="240" w:lineRule="auto"/>
        <w:textAlignment w:val="baseline"/>
        <w:rPr>
          <w:rFonts w:ascii="맑은 고딕" w:eastAsia="맑은 고딕" w:hAnsi="맑은 고딕" w:cs="굴림"/>
          <w:b/>
          <w:color w:val="000000" w:themeColor="text1"/>
          <w:kern w:val="0"/>
          <w:sz w:val="24"/>
          <w:szCs w:val="24"/>
        </w:rPr>
      </w:pPr>
    </w:p>
    <w:p w14:paraId="15C48BF6" w14:textId="46128553" w:rsidR="00610279" w:rsidRPr="00416558" w:rsidRDefault="00610279" w:rsidP="00610279">
      <w:pPr>
        <w:spacing w:before="120" w:after="0" w:line="240" w:lineRule="auto"/>
        <w:textAlignment w:val="baseline"/>
        <w:rPr>
          <w:rFonts w:ascii="맑은 고딕" w:eastAsia="맑은 고딕" w:hAnsi="맑은 고딕" w:cs="굴림"/>
          <w:b/>
          <w:color w:val="000000" w:themeColor="text1"/>
          <w:kern w:val="0"/>
          <w:sz w:val="24"/>
          <w:szCs w:val="24"/>
        </w:rPr>
      </w:pPr>
      <w:r w:rsidRPr="00416558">
        <w:rPr>
          <w:rFonts w:ascii="맑은 고딕" w:eastAsia="맑은 고딕" w:hAnsi="맑은 고딕" w:cs="굴림" w:hint="eastAsia"/>
          <w:b/>
          <w:color w:val="000000" w:themeColor="text1"/>
          <w:kern w:val="0"/>
          <w:sz w:val="24"/>
          <w:szCs w:val="24"/>
        </w:rPr>
        <w:t xml:space="preserve">■ </w:t>
      </w:r>
      <w:r w:rsidR="00FD1A78" w:rsidRPr="00416558">
        <w:rPr>
          <w:rFonts w:ascii="맑은 고딕" w:eastAsia="맑은 고딕" w:hAnsi="맑은 고딕" w:cs="굴림"/>
          <w:b/>
          <w:color w:val="000000" w:themeColor="text1"/>
          <w:kern w:val="0"/>
          <w:sz w:val="24"/>
          <w:szCs w:val="24"/>
        </w:rPr>
        <w:t>2,073명 직장인이 말하는 헌신의 조건</w:t>
      </w:r>
      <w:r w:rsidR="00054B44" w:rsidRPr="00416558">
        <w:rPr>
          <w:rFonts w:ascii="맑은 고딕" w:eastAsia="맑은 고딕" w:hAnsi="맑은 고딕" w:cs="굴림" w:hint="eastAsia"/>
          <w:b/>
          <w:color w:val="000000" w:themeColor="text1"/>
          <w:kern w:val="0"/>
          <w:sz w:val="24"/>
          <w:szCs w:val="24"/>
        </w:rPr>
        <w:t>,</w:t>
      </w:r>
      <w:r w:rsidR="00054B44" w:rsidRPr="00416558">
        <w:rPr>
          <w:rFonts w:ascii="맑은 고딕" w:eastAsia="맑은 고딕" w:hAnsi="맑은 고딕" w:cs="굴림"/>
          <w:b/>
          <w:color w:val="000000" w:themeColor="text1"/>
          <w:kern w:val="0"/>
          <w:sz w:val="24"/>
          <w:szCs w:val="24"/>
        </w:rPr>
        <w:t xml:space="preserve"> ‘</w:t>
      </w:r>
      <w:r w:rsidR="00A93C43" w:rsidRPr="00416558">
        <w:rPr>
          <w:rFonts w:ascii="맑은 고딕" w:eastAsia="맑은 고딕" w:hAnsi="맑은 고딕" w:cs="굴림" w:hint="eastAsia"/>
          <w:b/>
          <w:color w:val="000000" w:themeColor="text1"/>
          <w:kern w:val="0"/>
          <w:sz w:val="24"/>
          <w:szCs w:val="24"/>
        </w:rPr>
        <w:t>가치 공감</w:t>
      </w:r>
      <w:r w:rsidR="00A93C43" w:rsidRPr="00416558">
        <w:rPr>
          <w:rFonts w:ascii="맑은 고딕" w:eastAsia="맑은 고딕" w:hAnsi="맑은 고딕" w:cs="굴림"/>
          <w:b/>
          <w:color w:val="000000" w:themeColor="text1"/>
          <w:kern w:val="0"/>
          <w:sz w:val="24"/>
          <w:szCs w:val="24"/>
        </w:rPr>
        <w:t>’</w:t>
      </w:r>
    </w:p>
    <w:p w14:paraId="4E3A27C5" w14:textId="4A6D812E" w:rsidR="005459C5" w:rsidRPr="00416558" w:rsidRDefault="00FD1A78" w:rsidP="00FD1A78">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w:t>
      </w:r>
      <w:r w:rsidRPr="00416558">
        <w:rPr>
          <w:rFonts w:ascii="맑은 고딕" w:eastAsia="맑은 고딕" w:hAnsi="맑은 고딕" w:cs="굴림"/>
          <w:color w:val="000000"/>
          <w:kern w:val="0"/>
          <w:sz w:val="24"/>
          <w:szCs w:val="24"/>
        </w:rPr>
        <w:t xml:space="preserve"> </w:t>
      </w:r>
      <w:r w:rsidR="00FA0615" w:rsidRPr="00416558">
        <w:rPr>
          <w:rFonts w:ascii="맑은 고딕" w:eastAsia="맑은 고딕" w:hAnsi="맑은 고딕" w:cs="굴림"/>
          <w:color w:val="000000"/>
          <w:kern w:val="0"/>
          <w:sz w:val="24"/>
          <w:szCs w:val="24"/>
        </w:rPr>
        <w:t xml:space="preserve">전국 직장인 2,073명을 대상으로 실시한 '대한민국 직장적합도(K-FIT)' 조사 결과, </w:t>
      </w:r>
      <w:r w:rsidR="00FA0615" w:rsidRPr="00416558">
        <w:rPr>
          <w:rFonts w:ascii="맑은 고딕" w:eastAsia="맑은 고딕" w:hAnsi="맑은 고딕" w:cs="굴림"/>
          <w:b/>
          <w:color w:val="000000"/>
          <w:kern w:val="0"/>
          <w:sz w:val="24"/>
          <w:szCs w:val="24"/>
        </w:rPr>
        <w:t>조직 비전</w:t>
      </w:r>
      <w:r w:rsidR="00FA0615" w:rsidRPr="00416558">
        <w:rPr>
          <w:rFonts w:ascii="맑은 고딕" w:eastAsia="맑은 고딕" w:hAnsi="맑은 고딕" w:cs="굴림" w:hint="eastAsia"/>
          <w:b/>
          <w:color w:val="000000"/>
          <w:kern w:val="0"/>
          <w:sz w:val="24"/>
          <w:szCs w:val="24"/>
        </w:rPr>
        <w:t>/</w:t>
      </w:r>
      <w:r w:rsidR="00FA0615" w:rsidRPr="00416558">
        <w:rPr>
          <w:rFonts w:ascii="맑은 고딕" w:eastAsia="맑은 고딕" w:hAnsi="맑은 고딕" w:cs="굴림"/>
          <w:b/>
          <w:color w:val="000000"/>
          <w:kern w:val="0"/>
          <w:sz w:val="24"/>
          <w:szCs w:val="24"/>
        </w:rPr>
        <w:t>가치 적합성은</w:t>
      </w:r>
      <w:r w:rsidR="00FA0615" w:rsidRPr="00416558">
        <w:rPr>
          <w:rFonts w:ascii="맑은 고딕" w:eastAsia="맑은 고딕" w:hAnsi="맑은 고딕" w:cs="굴림" w:hint="eastAsia"/>
          <w:b/>
          <w:color w:val="000000"/>
          <w:kern w:val="0"/>
          <w:sz w:val="24"/>
          <w:szCs w:val="24"/>
        </w:rPr>
        <w:t xml:space="preserve"> 4개 결과변수(조직몰입, 조직시민행동, 직무만족, 잔류의지) 중 </w:t>
      </w:r>
      <w:r w:rsidR="00FA0615" w:rsidRPr="00416558">
        <w:rPr>
          <w:rFonts w:ascii="맑은 고딕" w:eastAsia="맑은 고딕" w:hAnsi="맑은 고딕" w:cs="굴림"/>
          <w:b/>
          <w:color w:val="000000"/>
          <w:kern w:val="0"/>
          <w:sz w:val="24"/>
          <w:szCs w:val="24"/>
        </w:rPr>
        <w:t>조직 몰입</w:t>
      </w:r>
      <w:r w:rsidR="00FA0615" w:rsidRPr="00416558">
        <w:rPr>
          <w:rFonts w:ascii="맑은 고딕" w:eastAsia="맑은 고딕" w:hAnsi="맑은 고딕" w:cs="굴림" w:hint="eastAsia"/>
          <w:b/>
          <w:color w:val="000000"/>
          <w:kern w:val="0"/>
          <w:sz w:val="24"/>
          <w:szCs w:val="24"/>
        </w:rPr>
        <w:t xml:space="preserve">에 가장 큰 영향을 주는 것으로 </w:t>
      </w:r>
      <w:r w:rsidR="00FA0615" w:rsidRPr="00416558">
        <w:rPr>
          <w:rFonts w:ascii="맑은 고딕" w:eastAsia="맑은 고딕" w:hAnsi="맑은 고딕" w:cs="굴림"/>
          <w:color w:val="000000"/>
          <w:kern w:val="0"/>
          <w:sz w:val="24"/>
          <w:szCs w:val="24"/>
        </w:rPr>
        <w:t>나타났다. 즉</w:t>
      </w:r>
      <w:r w:rsidR="00FA0615" w:rsidRPr="00416558">
        <w:rPr>
          <w:rFonts w:ascii="맑은 고딕" w:eastAsia="맑은 고딕" w:hAnsi="맑은 고딕" w:cs="굴림" w:hint="eastAsia"/>
          <w:color w:val="000000"/>
          <w:kern w:val="0"/>
          <w:sz w:val="24"/>
          <w:szCs w:val="24"/>
        </w:rPr>
        <w:t>,</w:t>
      </w:r>
      <w:r w:rsidR="00FA0615" w:rsidRPr="00416558">
        <w:rPr>
          <w:rFonts w:ascii="맑은 고딕" w:eastAsia="맑은 고딕" w:hAnsi="맑은 고딕" w:cs="굴림"/>
          <w:color w:val="000000"/>
          <w:kern w:val="0"/>
          <w:sz w:val="24"/>
          <w:szCs w:val="24"/>
        </w:rPr>
        <w:t xml:space="preserve"> </w:t>
      </w:r>
      <w:r w:rsidR="00FA0615" w:rsidRPr="00416558">
        <w:rPr>
          <w:rFonts w:ascii="맑은 고딕" w:eastAsia="맑은 고딕" w:hAnsi="맑은 고딕" w:cs="굴림" w:hint="eastAsia"/>
          <w:color w:val="000000"/>
          <w:kern w:val="0"/>
          <w:sz w:val="24"/>
          <w:szCs w:val="24"/>
        </w:rPr>
        <w:t>개인의</w:t>
      </w:r>
      <w:r w:rsidR="00FA0615" w:rsidRPr="00416558">
        <w:rPr>
          <w:rFonts w:ascii="맑은 고딕" w:eastAsia="맑은 고딕" w:hAnsi="맑은 고딕" w:cs="굴림"/>
          <w:color w:val="000000"/>
          <w:kern w:val="0"/>
          <w:sz w:val="24"/>
          <w:szCs w:val="24"/>
        </w:rPr>
        <w:t xml:space="preserve"> 가치관과 조직의 방향성이 </w:t>
      </w:r>
      <w:r w:rsidR="00FA0615" w:rsidRPr="00416558">
        <w:rPr>
          <w:rFonts w:ascii="맑은 고딕" w:eastAsia="맑은 고딕" w:hAnsi="맑은 고딕" w:cs="굴림" w:hint="eastAsia"/>
          <w:color w:val="000000"/>
          <w:kern w:val="0"/>
          <w:sz w:val="24"/>
          <w:szCs w:val="24"/>
        </w:rPr>
        <w:t xml:space="preserve">일치한다고 공감할 </w:t>
      </w:r>
      <w:r w:rsidR="00FA0615" w:rsidRPr="00416558">
        <w:rPr>
          <w:rFonts w:ascii="맑은 고딕" w:eastAsia="맑은 고딕" w:hAnsi="맑은 고딕" w:cs="굴림"/>
          <w:color w:val="000000"/>
          <w:kern w:val="0"/>
          <w:sz w:val="24"/>
          <w:szCs w:val="24"/>
        </w:rPr>
        <w:t>때, 즉 비전/가치 적합성이 높</w:t>
      </w:r>
      <w:r w:rsidR="00FA0615" w:rsidRPr="00416558">
        <w:rPr>
          <w:rFonts w:ascii="맑은 고딕" w:eastAsia="맑은 고딕" w:hAnsi="맑은 고딕" w:cs="굴림" w:hint="eastAsia"/>
          <w:color w:val="000000"/>
          <w:kern w:val="0"/>
          <w:sz w:val="24"/>
          <w:szCs w:val="24"/>
        </w:rPr>
        <w:t xml:space="preserve">다고 인식할 </w:t>
      </w:r>
      <w:r w:rsidR="00FA0615" w:rsidRPr="00416558">
        <w:rPr>
          <w:rFonts w:ascii="맑은 고딕" w:eastAsia="맑은 고딕" w:hAnsi="맑은 고딕" w:cs="굴림"/>
          <w:color w:val="000000"/>
          <w:kern w:val="0"/>
          <w:sz w:val="24"/>
          <w:szCs w:val="24"/>
        </w:rPr>
        <w:t xml:space="preserve">때, 직장인들은 단순히 </w:t>
      </w:r>
      <w:r w:rsidR="00FA0615" w:rsidRPr="00416558">
        <w:rPr>
          <w:rFonts w:ascii="맑은 고딕" w:eastAsia="맑은 고딕" w:hAnsi="맑은 고딕" w:cs="굴림"/>
          <w:color w:val="000000"/>
          <w:kern w:val="0"/>
          <w:sz w:val="24"/>
          <w:szCs w:val="24"/>
        </w:rPr>
        <w:lastRenderedPageBreak/>
        <w:t>만족을 넘어 조직을 위한 자발적이고 헌신적인 태도를 보였다</w:t>
      </w:r>
      <w:r w:rsidR="00FA0615" w:rsidRPr="00416558">
        <w:rPr>
          <w:rFonts w:ascii="맑은 고딕" w:eastAsia="맑은 고딕" w:hAnsi="맑은 고딕" w:cs="굴림" w:hint="eastAsia"/>
          <w:b/>
          <w:color w:val="000000"/>
          <w:kern w:val="0"/>
          <w:sz w:val="24"/>
          <w:szCs w:val="24"/>
        </w:rPr>
        <w:t xml:space="preserve"> </w:t>
      </w:r>
      <w:r w:rsidR="00612A6F" w:rsidRPr="00416558">
        <w:rPr>
          <w:rFonts w:ascii="맑은 고딕" w:eastAsia="맑은 고딕" w:hAnsi="맑은 고딕" w:cs="굴림" w:hint="eastAsia"/>
          <w:b/>
          <w:color w:val="000000"/>
          <w:kern w:val="0"/>
          <w:sz w:val="24"/>
          <w:szCs w:val="24"/>
        </w:rPr>
        <w:t>[</w:t>
      </w:r>
      <w:r w:rsidR="007A40E6" w:rsidRPr="00416558">
        <w:rPr>
          <w:rFonts w:ascii="맑은 고딕" w:eastAsia="맑은 고딕" w:hAnsi="맑은 고딕" w:cs="굴림" w:hint="eastAsia"/>
          <w:b/>
          <w:color w:val="000000"/>
          <w:kern w:val="0"/>
          <w:sz w:val="24"/>
          <w:szCs w:val="24"/>
        </w:rPr>
        <w:t>표1</w:t>
      </w:r>
      <w:r w:rsidR="00612A6F" w:rsidRPr="00416558">
        <w:rPr>
          <w:rFonts w:ascii="맑은 고딕" w:eastAsia="맑은 고딕" w:hAnsi="맑은 고딕" w:cs="굴림"/>
          <w:b/>
          <w:color w:val="000000"/>
          <w:kern w:val="0"/>
          <w:sz w:val="24"/>
          <w:szCs w:val="24"/>
        </w:rPr>
        <w:t>]</w:t>
      </w:r>
      <w:r w:rsidR="005459C5" w:rsidRPr="00416558">
        <w:rPr>
          <w:rFonts w:ascii="맑은 고딕" w:eastAsia="맑은 고딕" w:hAnsi="맑은 고딕" w:cs="굴림"/>
          <w:color w:val="000000"/>
          <w:kern w:val="0"/>
          <w:sz w:val="24"/>
          <w:szCs w:val="24"/>
        </w:rPr>
        <w:t>.</w:t>
      </w:r>
    </w:p>
    <w:p w14:paraId="01C4CA65" w14:textId="32CA0FD8" w:rsidR="00FD1A78" w:rsidRPr="00416558" w:rsidRDefault="00236CC1" w:rsidP="00FD1A78">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 xml:space="preserve">구체적으로 </w:t>
      </w:r>
      <w:r w:rsidR="00FD1A78" w:rsidRPr="00416558">
        <w:rPr>
          <w:rFonts w:ascii="맑은 고딕" w:eastAsia="맑은 고딕" w:hAnsi="맑은 고딕" w:cs="굴림" w:hint="eastAsia"/>
          <w:color w:val="000000"/>
          <w:kern w:val="0"/>
          <w:sz w:val="24"/>
          <w:szCs w:val="24"/>
        </w:rPr>
        <w:t xml:space="preserve">비전/가치 적합성이 </w:t>
      </w:r>
      <w:r w:rsidR="00612A6F" w:rsidRPr="00416558">
        <w:rPr>
          <w:rFonts w:ascii="맑은 고딕" w:eastAsia="맑은 고딕" w:hAnsi="맑은 고딕" w:cs="굴림" w:hint="eastAsia"/>
          <w:color w:val="000000"/>
          <w:kern w:val="0"/>
          <w:sz w:val="24"/>
          <w:szCs w:val="24"/>
        </w:rPr>
        <w:t>높다고</w:t>
      </w:r>
      <w:r w:rsidR="00612A6F" w:rsidRPr="00416558">
        <w:rPr>
          <w:rFonts w:ascii="맑은 고딕" w:eastAsia="맑은 고딕" w:hAnsi="맑은 고딕" w:cs="굴림"/>
          <w:color w:val="000000"/>
          <w:kern w:val="0"/>
          <w:sz w:val="24"/>
          <w:szCs w:val="24"/>
        </w:rPr>
        <w:t xml:space="preserve"> </w:t>
      </w:r>
      <w:r w:rsidR="00612A6F" w:rsidRPr="00416558">
        <w:rPr>
          <w:rFonts w:ascii="맑은 고딕" w:eastAsia="맑은 고딕" w:hAnsi="맑은 고딕" w:cs="굴림" w:hint="eastAsia"/>
          <w:color w:val="000000"/>
          <w:kern w:val="0"/>
          <w:sz w:val="24"/>
          <w:szCs w:val="24"/>
        </w:rPr>
        <w:t xml:space="preserve">인식하는 </w:t>
      </w:r>
      <w:proofErr w:type="gramStart"/>
      <w:r w:rsidR="00FD1A78" w:rsidRPr="00416558">
        <w:rPr>
          <w:rFonts w:ascii="맑은 고딕" w:eastAsia="맑은 고딕" w:hAnsi="맑은 고딕" w:cs="굴림" w:hint="eastAsia"/>
          <w:color w:val="000000"/>
          <w:kern w:val="0"/>
          <w:sz w:val="24"/>
          <w:szCs w:val="24"/>
        </w:rPr>
        <w:t>직장인들은</w:t>
      </w:r>
      <w:r w:rsidR="0039404F" w:rsidRPr="00416558">
        <w:rPr>
          <w:rFonts w:ascii="맑은 고딕" w:eastAsia="맑은 고딕" w:hAnsi="맑은 고딕" w:cs="굴림" w:hint="eastAsia"/>
          <w:color w:val="000000"/>
          <w:kern w:val="0"/>
          <w:sz w:val="24"/>
          <w:szCs w:val="24"/>
        </w:rPr>
        <w:t xml:space="preserve"> </w:t>
      </w:r>
      <w:r w:rsidR="00FD1A78" w:rsidRPr="00416558">
        <w:rPr>
          <w:rFonts w:ascii="맑은 고딕" w:eastAsia="맑은 고딕" w:hAnsi="맑은 고딕" w:cs="굴림" w:hint="eastAsia"/>
          <w:color w:val="000000"/>
          <w:kern w:val="0"/>
          <w:sz w:val="24"/>
          <w:szCs w:val="24"/>
        </w:rPr>
        <w:t>:</w:t>
      </w:r>
      <w:proofErr w:type="gramEnd"/>
      <w:r w:rsidR="00FD1A78" w:rsidRPr="00416558">
        <w:rPr>
          <w:rFonts w:ascii="맑은 고딕" w:eastAsia="맑은 고딕" w:hAnsi="맑은 고딕" w:cs="굴림"/>
          <w:color w:val="000000"/>
          <w:kern w:val="0"/>
          <w:sz w:val="24"/>
          <w:szCs w:val="24"/>
        </w:rPr>
        <w:t xml:space="preserve"> </w:t>
      </w:r>
    </w:p>
    <w:p w14:paraId="7928997D" w14:textId="0610EF7B" w:rsidR="00056619" w:rsidRPr="00416558" w:rsidRDefault="00056619" w:rsidP="00056619">
      <w:pPr>
        <w:spacing w:before="120" w:after="0" w:line="240" w:lineRule="auto"/>
        <w:ind w:left="142" w:hangingChars="59" w:hanging="142"/>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w:t>
      </w:r>
      <w:r w:rsidRPr="00416558">
        <w:rPr>
          <w:rFonts w:ascii="맑은 고딕" w:eastAsia="맑은 고딕" w:hAnsi="맑은 고딕" w:cs="굴림"/>
          <w:color w:val="000000"/>
          <w:kern w:val="0"/>
          <w:sz w:val="24"/>
          <w:szCs w:val="24"/>
        </w:rPr>
        <w:t xml:space="preserve"> </w:t>
      </w:r>
      <w:r w:rsidR="00A93C43" w:rsidRPr="00416558">
        <w:rPr>
          <w:rFonts w:ascii="맑은 고딕" w:eastAsia="맑은 고딕" w:hAnsi="맑은 고딕" w:cs="굴림" w:hint="eastAsia"/>
          <w:b/>
          <w:color w:val="000000"/>
          <w:kern w:val="0"/>
          <w:sz w:val="24"/>
          <w:szCs w:val="24"/>
        </w:rPr>
        <w:t>자발적 기여 행동 유발</w:t>
      </w:r>
      <w:r w:rsidR="00FD1A78" w:rsidRPr="00416558">
        <w:rPr>
          <w:rFonts w:ascii="맑은 고딕" w:eastAsia="맑은 고딕" w:hAnsi="맑은 고딕" w:cs="굴림"/>
          <w:color w:val="000000"/>
          <w:kern w:val="0"/>
          <w:sz w:val="24"/>
          <w:szCs w:val="24"/>
        </w:rPr>
        <w:t>: 공식적인 업무를 넘어 조직의 사회적 환경을 개선하는 자발적 행동을 보였다(</w:t>
      </w:r>
      <w:r w:rsidR="00040BEE" w:rsidRPr="00416558">
        <w:rPr>
          <w:rFonts w:ascii="맑은 고딕" w:eastAsia="맑은 고딕" w:hAnsi="맑은 고딕" w:cs="굴림" w:hint="eastAsia"/>
          <w:color w:val="000000"/>
          <w:kern w:val="0"/>
          <w:sz w:val="24"/>
          <w:szCs w:val="24"/>
        </w:rPr>
        <w:t>β=</w:t>
      </w:r>
      <w:r w:rsidR="00FD1A78" w:rsidRPr="00416558">
        <w:rPr>
          <w:rFonts w:ascii="맑은 고딕" w:eastAsia="맑은 고딕" w:hAnsi="맑은 고딕" w:cs="굴림"/>
          <w:color w:val="000000"/>
          <w:kern w:val="0"/>
          <w:sz w:val="24"/>
          <w:szCs w:val="24"/>
        </w:rPr>
        <w:t>0.18, p&lt;.01). 여기서</w:t>
      </w:r>
      <w:r w:rsidR="00FD1A78" w:rsidRPr="00416558">
        <w:rPr>
          <w:rFonts w:ascii="맑은 고딕" w:eastAsia="맑은 고딕" w:hAnsi="맑은 고딕" w:cs="굴림" w:hint="eastAsia"/>
          <w:color w:val="000000"/>
          <w:kern w:val="0"/>
          <w:sz w:val="24"/>
          <w:szCs w:val="24"/>
        </w:rPr>
        <w:t xml:space="preserve"> </w:t>
      </w:r>
      <w:r w:rsidR="00866746" w:rsidRPr="00416558">
        <w:rPr>
          <w:rFonts w:ascii="맑은 고딕" w:eastAsia="맑은 고딕" w:hAnsi="맑은 고딕" w:cs="굴림" w:hint="eastAsia"/>
          <w:color w:val="000000"/>
          <w:kern w:val="0"/>
          <w:sz w:val="24"/>
          <w:szCs w:val="24"/>
        </w:rPr>
        <w:t>표준화계수(β)</w:t>
      </w:r>
      <w:r w:rsidR="00FD1A78" w:rsidRPr="00416558">
        <w:rPr>
          <w:rFonts w:ascii="맑은 고딕" w:eastAsia="맑은 고딕" w:hAnsi="맑은 고딕" w:cs="굴림" w:hint="eastAsia"/>
          <w:color w:val="000000"/>
          <w:kern w:val="0"/>
          <w:sz w:val="24"/>
          <w:szCs w:val="24"/>
        </w:rPr>
        <w:t>는</w:t>
      </w:r>
      <w:r w:rsidR="00FD1A78" w:rsidRPr="00416558">
        <w:rPr>
          <w:rFonts w:ascii="맑은 고딕" w:eastAsia="맑은 고딕" w:hAnsi="맑은 고딕" w:cs="굴림"/>
          <w:color w:val="000000"/>
          <w:kern w:val="0"/>
          <w:sz w:val="24"/>
          <w:szCs w:val="24"/>
        </w:rPr>
        <w:t xml:space="preserve"> 비전</w:t>
      </w:r>
      <w:r w:rsidR="00FD1A78" w:rsidRPr="00416558">
        <w:rPr>
          <w:rFonts w:ascii="맑은 고딕" w:eastAsia="맑은 고딕" w:hAnsi="맑은 고딕" w:cs="굴림" w:hint="eastAsia"/>
          <w:color w:val="000000"/>
          <w:kern w:val="0"/>
          <w:sz w:val="24"/>
          <w:szCs w:val="24"/>
        </w:rPr>
        <w:t xml:space="preserve">/가치 적합성이 </w:t>
      </w:r>
      <w:r w:rsidR="007A40E6" w:rsidRPr="00416558">
        <w:rPr>
          <w:rFonts w:ascii="맑은 고딕" w:eastAsia="맑은 고딕" w:hAnsi="맑은 고딕" w:cs="굴림" w:hint="eastAsia"/>
          <w:color w:val="000000"/>
          <w:kern w:val="0"/>
          <w:sz w:val="24"/>
          <w:szCs w:val="24"/>
        </w:rPr>
        <w:t xml:space="preserve">한 </w:t>
      </w:r>
      <w:r w:rsidR="00FD1A78" w:rsidRPr="00416558">
        <w:rPr>
          <w:rFonts w:ascii="맑은 고딕" w:eastAsia="맑은 고딕" w:hAnsi="맑은 고딕" w:cs="굴림"/>
          <w:color w:val="000000"/>
          <w:kern w:val="0"/>
          <w:sz w:val="24"/>
          <w:szCs w:val="24"/>
        </w:rPr>
        <w:t>단위</w:t>
      </w:r>
      <w:r w:rsidR="00FD1A78" w:rsidRPr="00416558">
        <w:rPr>
          <w:rFonts w:ascii="맑은 고딕" w:eastAsia="맑은 고딕" w:hAnsi="맑은 고딕" w:cs="굴림" w:hint="eastAsia"/>
          <w:color w:val="000000"/>
          <w:kern w:val="0"/>
          <w:sz w:val="24"/>
          <w:szCs w:val="24"/>
        </w:rPr>
        <w:t xml:space="preserve"> 높아지면 조직시민행동</w:t>
      </w:r>
      <w:r w:rsidR="00A93C43" w:rsidRPr="00416558">
        <w:rPr>
          <w:rFonts w:ascii="맑은 고딕" w:eastAsia="맑은 고딕" w:hAnsi="맑은 고딕" w:cs="굴림" w:hint="eastAsia"/>
          <w:color w:val="000000"/>
          <w:kern w:val="0"/>
          <w:sz w:val="24"/>
          <w:szCs w:val="24"/>
        </w:rPr>
        <w:t>*</w:t>
      </w:r>
      <w:r w:rsidR="00FD1A78" w:rsidRPr="00416558">
        <w:rPr>
          <w:rFonts w:ascii="맑은 고딕" w:eastAsia="맑은 고딕" w:hAnsi="맑은 고딕" w:cs="굴림" w:hint="eastAsia"/>
          <w:color w:val="000000"/>
          <w:kern w:val="0"/>
          <w:sz w:val="24"/>
          <w:szCs w:val="24"/>
        </w:rPr>
        <w:t xml:space="preserve">도 </w:t>
      </w:r>
      <w:r w:rsidR="00FD1A78" w:rsidRPr="00416558">
        <w:rPr>
          <w:rFonts w:ascii="맑은 고딕" w:eastAsia="맑은 고딕" w:hAnsi="맑은 고딕" w:cs="굴림"/>
          <w:color w:val="000000"/>
          <w:kern w:val="0"/>
          <w:sz w:val="24"/>
          <w:szCs w:val="24"/>
        </w:rPr>
        <w:t>0.18단위만큼</w:t>
      </w:r>
      <w:r w:rsidR="00FD1A78" w:rsidRPr="00416558">
        <w:rPr>
          <w:rFonts w:ascii="맑은 고딕" w:eastAsia="맑은 고딕" w:hAnsi="맑은 고딕" w:cs="굴림" w:hint="eastAsia"/>
          <w:color w:val="000000"/>
          <w:kern w:val="0"/>
          <w:sz w:val="24"/>
          <w:szCs w:val="24"/>
        </w:rPr>
        <w:t xml:space="preserve"> 높아진다는</w:t>
      </w:r>
      <w:r w:rsidR="00FD1A78" w:rsidRPr="00416558">
        <w:rPr>
          <w:rFonts w:ascii="맑은 고딕" w:eastAsia="맑은 고딕" w:hAnsi="맑은 고딕" w:cs="굴림"/>
          <w:color w:val="000000"/>
          <w:kern w:val="0"/>
          <w:sz w:val="24"/>
          <w:szCs w:val="24"/>
        </w:rPr>
        <w:t xml:space="preserve"> 의미이다</w:t>
      </w:r>
      <w:r w:rsidR="00FD1A78" w:rsidRPr="00416558">
        <w:rPr>
          <w:rFonts w:ascii="맑은 고딕" w:eastAsia="맑은 고딕" w:hAnsi="맑은 고딕" w:cs="굴림" w:hint="eastAsia"/>
          <w:color w:val="000000"/>
          <w:kern w:val="0"/>
          <w:sz w:val="24"/>
          <w:szCs w:val="24"/>
        </w:rPr>
        <w:t>.</w:t>
      </w:r>
      <w:r w:rsidR="00612A6F" w:rsidRPr="00416558">
        <w:rPr>
          <w:rFonts w:ascii="맑은 고딕" w:eastAsia="맑은 고딕" w:hAnsi="맑은 고딕" w:cs="굴림"/>
          <w:color w:val="000000"/>
          <w:kern w:val="0"/>
          <w:sz w:val="24"/>
          <w:szCs w:val="24"/>
        </w:rPr>
        <w:br/>
      </w:r>
      <w:r w:rsidR="006478E6" w:rsidRPr="00416558">
        <w:rPr>
          <w:rFonts w:ascii="맑은 고딕" w:eastAsia="맑은 고딕" w:hAnsi="맑은 고딕" w:cs="굴림"/>
          <w:color w:val="000000"/>
          <w:kern w:val="0"/>
          <w:szCs w:val="20"/>
        </w:rPr>
        <w:t>(</w:t>
      </w:r>
      <w:r w:rsidR="00612A6F" w:rsidRPr="00416558">
        <w:rPr>
          <w:rFonts w:ascii="맑은 고딕" w:eastAsia="맑은 고딕" w:hAnsi="맑은 고딕" w:cs="굴림"/>
          <w:color w:val="000000"/>
          <w:kern w:val="0"/>
          <w:szCs w:val="20"/>
        </w:rPr>
        <w:t>*</w:t>
      </w:r>
      <w:r w:rsidR="006478E6" w:rsidRPr="00416558">
        <w:rPr>
          <w:rFonts w:ascii="맑은 고딕" w:eastAsia="맑은 고딕" w:hAnsi="맑은 고딕" w:cs="굴림" w:hint="eastAsia"/>
          <w:color w:val="000000"/>
          <w:kern w:val="0"/>
          <w:szCs w:val="20"/>
        </w:rPr>
        <w:t>조직 시민 행동은 공</w:t>
      </w:r>
      <w:r w:rsidR="006478E6" w:rsidRPr="00416558">
        <w:rPr>
          <w:rFonts w:ascii="맑은 고딕" w:eastAsia="맑은 고딕" w:hAnsi="맑은 고딕"/>
          <w:color w:val="424242"/>
          <w:spacing w:val="-5"/>
          <w:szCs w:val="20"/>
          <w:shd w:val="clear" w:color="auto" w:fill="FFFFFF"/>
        </w:rPr>
        <w:t>식적으로 요구되지 않은 자발적 행동을 통해 조직</w:t>
      </w:r>
      <w:r w:rsidR="006478E6" w:rsidRPr="00416558">
        <w:rPr>
          <w:rFonts w:ascii="맑은 고딕" w:eastAsia="맑은 고딕" w:hAnsi="맑은 고딕" w:hint="eastAsia"/>
          <w:color w:val="424242"/>
          <w:spacing w:val="-5"/>
          <w:szCs w:val="20"/>
          <w:shd w:val="clear" w:color="auto" w:fill="FFFFFF"/>
        </w:rPr>
        <w:t>과 동료에게 도움이 되는 행동</w:t>
      </w:r>
      <w:r w:rsidR="00B90B13" w:rsidRPr="00416558">
        <w:rPr>
          <w:rFonts w:ascii="맑은 고딕" w:eastAsia="맑은 고딕" w:hAnsi="맑은 고딕" w:hint="eastAsia"/>
          <w:color w:val="424242"/>
          <w:spacing w:val="-5"/>
          <w:szCs w:val="20"/>
          <w:shd w:val="clear" w:color="auto" w:fill="FFFFFF"/>
        </w:rPr>
        <w:t>을 의미</w:t>
      </w:r>
      <w:r w:rsidR="006478E6" w:rsidRPr="00416558">
        <w:rPr>
          <w:rFonts w:ascii="맑은 고딕" w:eastAsia="맑은 고딕" w:hAnsi="맑은 고딕" w:hint="eastAsia"/>
          <w:color w:val="424242"/>
          <w:spacing w:val="-5"/>
          <w:szCs w:val="20"/>
          <w:shd w:val="clear" w:color="auto" w:fill="FFFFFF"/>
        </w:rPr>
        <w:t>)</w:t>
      </w:r>
    </w:p>
    <w:p w14:paraId="22B285D7" w14:textId="395E6C25" w:rsidR="00EF488E" w:rsidRDefault="00056619" w:rsidP="0052154F">
      <w:pPr>
        <w:spacing w:before="120" w:after="0" w:line="240" w:lineRule="auto"/>
        <w:ind w:left="142" w:hangingChars="59" w:hanging="142"/>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w:t>
      </w:r>
      <w:r w:rsidRPr="00416558">
        <w:rPr>
          <w:rFonts w:ascii="맑은 고딕" w:eastAsia="맑은 고딕" w:hAnsi="맑은 고딕" w:cs="굴림"/>
          <w:color w:val="000000"/>
          <w:kern w:val="0"/>
          <w:sz w:val="24"/>
          <w:szCs w:val="24"/>
        </w:rPr>
        <w:t xml:space="preserve"> </w:t>
      </w:r>
      <w:r w:rsidR="00FD1A78" w:rsidRPr="00416558">
        <w:rPr>
          <w:rFonts w:ascii="맑은 고딕" w:eastAsia="맑은 고딕" w:hAnsi="맑은 고딕" w:cs="굴림" w:hint="eastAsia"/>
          <w:b/>
          <w:color w:val="000000"/>
          <w:kern w:val="0"/>
          <w:sz w:val="24"/>
          <w:szCs w:val="24"/>
        </w:rPr>
        <w:t>리더십</w:t>
      </w:r>
      <w:r w:rsidR="00A93C43" w:rsidRPr="00416558">
        <w:rPr>
          <w:rFonts w:ascii="맑은 고딕" w:eastAsia="맑은 고딕" w:hAnsi="맑은 고딕" w:cs="굴림" w:hint="eastAsia"/>
          <w:b/>
          <w:color w:val="000000"/>
          <w:kern w:val="0"/>
          <w:sz w:val="24"/>
          <w:szCs w:val="24"/>
        </w:rPr>
        <w:t>을 통한 전파</w:t>
      </w:r>
      <w:r w:rsidR="00FD1A78" w:rsidRPr="00416558">
        <w:rPr>
          <w:rFonts w:ascii="맑은 고딕" w:eastAsia="맑은 고딕" w:hAnsi="맑은 고딕" w:cs="굴림"/>
          <w:color w:val="000000"/>
          <w:kern w:val="0"/>
          <w:sz w:val="24"/>
          <w:szCs w:val="24"/>
        </w:rPr>
        <w:t xml:space="preserve">: </w:t>
      </w:r>
      <w:r w:rsidR="00D905C1" w:rsidRPr="00416558">
        <w:rPr>
          <w:rFonts w:ascii="맑은 고딕" w:eastAsia="맑은 고딕" w:hAnsi="맑은 고딕" w:cs="굴림"/>
          <w:color w:val="000000"/>
          <w:kern w:val="0"/>
          <w:sz w:val="24"/>
          <w:szCs w:val="24"/>
        </w:rPr>
        <w:t>리더와의</w:t>
      </w:r>
      <w:r w:rsidR="00D905C1" w:rsidRPr="00416558">
        <w:rPr>
          <w:rFonts w:ascii="맑은 고딕" w:eastAsia="맑은 고딕" w:hAnsi="맑은 고딕" w:cs="굴림" w:hint="eastAsia"/>
          <w:color w:val="000000"/>
          <w:kern w:val="0"/>
          <w:sz w:val="24"/>
          <w:szCs w:val="24"/>
        </w:rPr>
        <w:t xml:space="preserve"> 관계 품질 또한 유의미하게 높아졌다</w:t>
      </w:r>
      <w:r w:rsidR="00D905C1" w:rsidRPr="00416558">
        <w:rPr>
          <w:rFonts w:ascii="맑은 고딕" w:eastAsia="맑은 고딕" w:hAnsi="맑은 고딕" w:cs="굴림"/>
          <w:color w:val="000000"/>
          <w:kern w:val="0"/>
          <w:sz w:val="24"/>
          <w:szCs w:val="24"/>
        </w:rPr>
        <w:t>(</w:t>
      </w:r>
      <w:r w:rsidR="00D905C1" w:rsidRPr="00416558">
        <w:rPr>
          <w:rFonts w:ascii="맑은 고딕" w:eastAsia="맑은 고딕" w:hAnsi="맑은 고딕" w:cs="굴림" w:hint="eastAsia"/>
          <w:color w:val="000000"/>
          <w:kern w:val="0"/>
          <w:sz w:val="24"/>
          <w:szCs w:val="24"/>
        </w:rPr>
        <w:t>β=</w:t>
      </w:r>
      <w:r w:rsidR="00D905C1" w:rsidRPr="00416558">
        <w:rPr>
          <w:rFonts w:ascii="맑은 고딕" w:eastAsia="맑은 고딕" w:hAnsi="맑은 고딕" w:cs="굴림"/>
          <w:color w:val="000000"/>
          <w:kern w:val="0"/>
          <w:sz w:val="24"/>
          <w:szCs w:val="24"/>
        </w:rPr>
        <w:t>0.17, p&lt;.01)</w:t>
      </w:r>
      <w:r w:rsidR="00D905C1" w:rsidRPr="00416558">
        <w:rPr>
          <w:rFonts w:ascii="맑은 고딕" w:eastAsia="맑은 고딕" w:hAnsi="맑은 고딕" w:cs="굴림" w:hint="eastAsia"/>
          <w:color w:val="000000"/>
          <w:kern w:val="0"/>
          <w:sz w:val="24"/>
          <w:szCs w:val="24"/>
        </w:rPr>
        <w:t>.</w:t>
      </w:r>
      <w:r w:rsidR="00D905C1" w:rsidRPr="00416558">
        <w:rPr>
          <w:rFonts w:ascii="맑은 고딕" w:eastAsia="맑은 고딕" w:hAnsi="맑은 고딕" w:cs="굴림"/>
          <w:color w:val="000000"/>
          <w:kern w:val="0"/>
          <w:sz w:val="24"/>
          <w:szCs w:val="24"/>
        </w:rPr>
        <w:t xml:space="preserve"> 이는</w:t>
      </w:r>
      <w:r w:rsidR="00D905C1" w:rsidRPr="00416558">
        <w:rPr>
          <w:rFonts w:ascii="맑은 고딕" w:eastAsia="맑은 고딕" w:hAnsi="맑은 고딕" w:cs="굴림" w:hint="eastAsia"/>
          <w:color w:val="000000"/>
          <w:kern w:val="0"/>
          <w:sz w:val="24"/>
          <w:szCs w:val="24"/>
        </w:rPr>
        <w:t xml:space="preserve"> 구성원의 정서적 몰입을 높이는데 리더를 통한 비전 전파가 중요한 매개체가 될 수 있음을 시사한다</w:t>
      </w:r>
      <w:r w:rsidR="00FD1A78" w:rsidRPr="00416558">
        <w:rPr>
          <w:rFonts w:ascii="맑은 고딕" w:eastAsia="맑은 고딕" w:hAnsi="맑은 고딕" w:cs="굴림"/>
          <w:color w:val="000000"/>
          <w:kern w:val="0"/>
          <w:sz w:val="24"/>
          <w:szCs w:val="24"/>
        </w:rPr>
        <w:t xml:space="preserve">. </w:t>
      </w:r>
    </w:p>
    <w:p w14:paraId="3656D7D2" w14:textId="77777777" w:rsidR="000E452B" w:rsidRDefault="000E452B" w:rsidP="000E452B">
      <w:pPr>
        <w:spacing w:before="120" w:after="0" w:line="240" w:lineRule="auto"/>
        <w:jc w:val="center"/>
        <w:textAlignment w:val="baseline"/>
        <w:rPr>
          <w:rFonts w:ascii="맑은 고딕" w:eastAsia="맑은 고딕" w:hAnsi="맑은 고딕" w:cs="굴림"/>
          <w:b/>
          <w:color w:val="000000" w:themeColor="text1"/>
          <w:kern w:val="0"/>
          <w:sz w:val="24"/>
          <w:szCs w:val="24"/>
        </w:rPr>
      </w:pPr>
    </w:p>
    <w:p w14:paraId="53D1C5B2" w14:textId="4FD36BE8" w:rsidR="000E452B" w:rsidRDefault="000E452B" w:rsidP="000E452B">
      <w:pPr>
        <w:spacing w:before="120" w:after="0" w:line="240" w:lineRule="auto"/>
        <w:jc w:val="center"/>
        <w:textAlignment w:val="baseline"/>
        <w:rPr>
          <w:rFonts w:ascii="맑은 고딕" w:eastAsia="맑은 고딕" w:hAnsi="맑은 고딕" w:cs="굴림"/>
          <w:b/>
          <w:color w:val="000000" w:themeColor="text1"/>
          <w:kern w:val="0"/>
          <w:sz w:val="24"/>
          <w:szCs w:val="24"/>
        </w:rPr>
      </w:pPr>
      <w:r>
        <w:rPr>
          <w:rFonts w:ascii="맑은 고딕" w:eastAsia="맑은 고딕" w:hAnsi="맑은 고딕" w:cs="굴림"/>
          <w:b/>
          <w:noProof/>
          <w:color w:val="000000" w:themeColor="text1"/>
          <w:kern w:val="0"/>
          <w:sz w:val="24"/>
          <w:szCs w:val="24"/>
        </w:rPr>
        <w:drawing>
          <wp:inline distT="0" distB="0" distL="0" distR="0" wp14:anchorId="07F9BDCA" wp14:editId="4D08CEE7">
            <wp:extent cx="5786120" cy="3169013"/>
            <wp:effectExtent l="0" t="0" r="508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6325" cy="3185556"/>
                    </a:xfrm>
                    <a:prstGeom prst="rect">
                      <a:avLst/>
                    </a:prstGeom>
                    <a:noFill/>
                    <a:ln>
                      <a:noFill/>
                    </a:ln>
                  </pic:spPr>
                </pic:pic>
              </a:graphicData>
            </a:graphic>
          </wp:inline>
        </w:drawing>
      </w:r>
    </w:p>
    <w:p w14:paraId="3E0D9EFD" w14:textId="77777777" w:rsidR="000E452B" w:rsidRDefault="000E452B" w:rsidP="00610279">
      <w:pPr>
        <w:spacing w:before="120" w:after="0" w:line="240" w:lineRule="auto"/>
        <w:textAlignment w:val="baseline"/>
        <w:rPr>
          <w:rFonts w:ascii="맑은 고딕" w:eastAsia="맑은 고딕" w:hAnsi="맑은 고딕" w:cs="굴림"/>
          <w:b/>
          <w:color w:val="000000" w:themeColor="text1"/>
          <w:kern w:val="0"/>
          <w:sz w:val="24"/>
          <w:szCs w:val="24"/>
        </w:rPr>
      </w:pPr>
    </w:p>
    <w:p w14:paraId="5F546D8A" w14:textId="3CA26BC8" w:rsidR="00610279" w:rsidRPr="00416558" w:rsidRDefault="00610279" w:rsidP="00610279">
      <w:pPr>
        <w:spacing w:before="120" w:after="0" w:line="240" w:lineRule="auto"/>
        <w:textAlignment w:val="baseline"/>
        <w:rPr>
          <w:rFonts w:ascii="맑은 고딕" w:eastAsia="맑은 고딕" w:hAnsi="맑은 고딕" w:cs="굴림"/>
          <w:b/>
          <w:color w:val="000000" w:themeColor="text1"/>
          <w:kern w:val="0"/>
          <w:sz w:val="24"/>
          <w:szCs w:val="24"/>
        </w:rPr>
      </w:pPr>
      <w:r w:rsidRPr="00416558">
        <w:rPr>
          <w:rFonts w:ascii="맑은 고딕" w:eastAsia="맑은 고딕" w:hAnsi="맑은 고딕" w:cs="굴림" w:hint="eastAsia"/>
          <w:b/>
          <w:color w:val="000000" w:themeColor="text1"/>
          <w:kern w:val="0"/>
          <w:sz w:val="24"/>
          <w:szCs w:val="24"/>
        </w:rPr>
        <w:t xml:space="preserve">■ </w:t>
      </w:r>
      <w:proofErr w:type="spellStart"/>
      <w:r w:rsidR="00FD1A78" w:rsidRPr="00416558">
        <w:rPr>
          <w:rFonts w:ascii="맑은 고딕" w:eastAsia="맑은 고딕" w:hAnsi="맑은 고딕" w:cs="굴림" w:hint="eastAsia"/>
          <w:b/>
          <w:color w:val="000000" w:themeColor="text1"/>
          <w:kern w:val="0"/>
          <w:sz w:val="24"/>
          <w:szCs w:val="24"/>
        </w:rPr>
        <w:t>공공기관·임원</w:t>
      </w:r>
      <w:proofErr w:type="spellEnd"/>
      <w:r w:rsidR="00FD1A78" w:rsidRPr="00416558">
        <w:rPr>
          <w:rFonts w:ascii="맑은 고딕" w:eastAsia="맑은 고딕" w:hAnsi="맑은 고딕" w:cs="굴림" w:hint="eastAsia"/>
          <w:b/>
          <w:color w:val="000000" w:themeColor="text1"/>
          <w:kern w:val="0"/>
          <w:sz w:val="24"/>
          <w:szCs w:val="24"/>
        </w:rPr>
        <w:t>·</w:t>
      </w:r>
      <w:r w:rsidR="00FD1A78" w:rsidRPr="00416558">
        <w:rPr>
          <w:rFonts w:ascii="맑은 고딕" w:eastAsia="맑은 고딕" w:hAnsi="맑은 고딕" w:cs="굴림"/>
          <w:b/>
          <w:color w:val="000000" w:themeColor="text1"/>
          <w:kern w:val="0"/>
          <w:sz w:val="24"/>
          <w:szCs w:val="24"/>
        </w:rPr>
        <w:t>50대·장기근속자가 보여준 '가치 공감의 힘'</w:t>
      </w:r>
    </w:p>
    <w:p w14:paraId="5CF3F4ED" w14:textId="65CD8C7F" w:rsidR="005459C5" w:rsidRPr="00416558" w:rsidRDefault="00610279" w:rsidP="005459C5">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 xml:space="preserve">○ </w:t>
      </w:r>
      <w:r w:rsidR="005459C5" w:rsidRPr="00416558">
        <w:rPr>
          <w:rFonts w:ascii="맑은 고딕" w:eastAsia="맑은 고딕" w:hAnsi="맑은 고딕" w:cs="굴림" w:hint="eastAsia"/>
          <w:color w:val="000000"/>
          <w:kern w:val="0"/>
          <w:sz w:val="24"/>
          <w:szCs w:val="24"/>
        </w:rPr>
        <w:t>조사</w:t>
      </w:r>
      <w:r w:rsidR="005459C5" w:rsidRPr="00416558">
        <w:rPr>
          <w:rFonts w:ascii="맑은 고딕" w:eastAsia="맑은 고딕" w:hAnsi="맑은 고딕" w:cs="굴림"/>
          <w:color w:val="000000"/>
          <w:kern w:val="0"/>
          <w:sz w:val="24"/>
          <w:szCs w:val="24"/>
        </w:rPr>
        <w:t xml:space="preserve"> 결과, 조직 비전/가치 적합성(전체 평균 2.96점)은 </w:t>
      </w:r>
      <w:r w:rsidR="0039404F" w:rsidRPr="00416558">
        <w:rPr>
          <w:rFonts w:ascii="맑은 고딕" w:eastAsia="맑은 고딕" w:hAnsi="맑은 고딕" w:cs="굴림" w:hint="eastAsia"/>
          <w:color w:val="000000"/>
          <w:kern w:val="0"/>
          <w:sz w:val="24"/>
          <w:szCs w:val="24"/>
        </w:rPr>
        <w:t>몇몇 집단</w:t>
      </w:r>
      <w:r w:rsidR="005459C5" w:rsidRPr="00416558">
        <w:rPr>
          <w:rFonts w:ascii="맑은 고딕" w:eastAsia="맑은 고딕" w:hAnsi="맑은 고딕" w:cs="굴림"/>
          <w:color w:val="000000"/>
          <w:kern w:val="0"/>
          <w:sz w:val="24"/>
          <w:szCs w:val="24"/>
        </w:rPr>
        <w:t xml:space="preserve">에서 </w:t>
      </w:r>
      <w:r w:rsidR="0039404F" w:rsidRPr="00416558">
        <w:rPr>
          <w:rFonts w:ascii="맑은 고딕" w:eastAsia="맑은 고딕" w:hAnsi="맑은 고딕" w:cs="굴림" w:hint="eastAsia"/>
          <w:color w:val="000000"/>
          <w:kern w:val="0"/>
          <w:sz w:val="24"/>
          <w:szCs w:val="24"/>
        </w:rPr>
        <w:t>상대적으로 높았다</w:t>
      </w:r>
      <w:r w:rsidR="00B90B13" w:rsidRPr="00416558">
        <w:rPr>
          <w:rFonts w:ascii="맑은 고딕" w:eastAsia="맑은 고딕" w:hAnsi="맑은 고딕" w:cs="굴림" w:hint="eastAsia"/>
          <w:b/>
          <w:color w:val="000000"/>
          <w:kern w:val="0"/>
          <w:sz w:val="24"/>
          <w:szCs w:val="24"/>
        </w:rPr>
        <w:t>[표</w:t>
      </w:r>
      <w:r w:rsidR="007A40E6" w:rsidRPr="00416558">
        <w:rPr>
          <w:rFonts w:ascii="맑은 고딕" w:eastAsia="맑은 고딕" w:hAnsi="맑은 고딕" w:cs="굴림" w:hint="eastAsia"/>
          <w:b/>
          <w:color w:val="000000"/>
          <w:kern w:val="0"/>
          <w:sz w:val="24"/>
          <w:szCs w:val="24"/>
        </w:rPr>
        <w:t>2</w:t>
      </w:r>
      <w:r w:rsidR="00B90B13" w:rsidRPr="00416558">
        <w:rPr>
          <w:rFonts w:ascii="맑은 고딕" w:eastAsia="맑은 고딕" w:hAnsi="맑은 고딕" w:cs="굴림"/>
          <w:b/>
          <w:color w:val="000000"/>
          <w:kern w:val="0"/>
          <w:sz w:val="24"/>
          <w:szCs w:val="24"/>
        </w:rPr>
        <w:t>]</w:t>
      </w:r>
      <w:r w:rsidR="005459C5" w:rsidRPr="00416558">
        <w:rPr>
          <w:rFonts w:ascii="맑은 고딕" w:eastAsia="맑은 고딕" w:hAnsi="맑은 고딕" w:cs="굴림"/>
          <w:color w:val="000000"/>
          <w:kern w:val="0"/>
          <w:sz w:val="24"/>
          <w:szCs w:val="24"/>
        </w:rPr>
        <w:t>.</w:t>
      </w:r>
    </w:p>
    <w:p w14:paraId="16081712" w14:textId="1FB7CE9C" w:rsidR="005459C5" w:rsidRPr="00416558" w:rsidRDefault="005459C5" w:rsidP="00056619">
      <w:pPr>
        <w:spacing w:before="120" w:after="0" w:line="240" w:lineRule="auto"/>
        <w:ind w:left="142" w:hangingChars="59" w:hanging="142"/>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w:t>
      </w:r>
      <w:r w:rsidRPr="00416558">
        <w:rPr>
          <w:rFonts w:ascii="맑은 고딕" w:eastAsia="맑은 고딕" w:hAnsi="맑은 고딕" w:cs="굴림"/>
          <w:color w:val="000000"/>
          <w:kern w:val="0"/>
          <w:sz w:val="24"/>
          <w:szCs w:val="24"/>
        </w:rPr>
        <w:t xml:space="preserve"> 회사 유형</w:t>
      </w:r>
      <w:r w:rsidR="00056619" w:rsidRPr="00416558">
        <w:rPr>
          <w:rFonts w:ascii="맑은 고딕" w:eastAsia="맑은 고딕" w:hAnsi="맑은 고딕" w:cs="굴림"/>
          <w:color w:val="000000"/>
          <w:kern w:val="0"/>
          <w:sz w:val="24"/>
          <w:szCs w:val="24"/>
        </w:rPr>
        <w:t>별</w:t>
      </w:r>
      <w:r w:rsidRPr="00416558">
        <w:rPr>
          <w:rFonts w:ascii="맑은 고딕" w:eastAsia="맑은 고딕" w:hAnsi="맑은 고딕" w:cs="굴림"/>
          <w:color w:val="000000"/>
          <w:kern w:val="0"/>
          <w:sz w:val="24"/>
          <w:szCs w:val="24"/>
        </w:rPr>
        <w:t xml:space="preserve">: 공기업/공공기관 직원이 민간기업 직원(2.90점)보다 조직 비전/가치 적합성(3.10점)을 유의미하게 높게 인식했다. </w:t>
      </w:r>
      <w:r w:rsidR="00056619" w:rsidRPr="00416558">
        <w:rPr>
          <w:rFonts w:ascii="맑은 고딕" w:eastAsia="맑은 고딕" w:hAnsi="맑은 고딕" w:cs="굴림" w:hint="eastAsia"/>
          <w:color w:val="000000"/>
          <w:kern w:val="0"/>
          <w:sz w:val="24"/>
          <w:szCs w:val="24"/>
        </w:rPr>
        <w:t>공적</w:t>
      </w:r>
      <w:r w:rsidR="00056619" w:rsidRPr="00416558">
        <w:rPr>
          <w:rFonts w:ascii="맑은 고딕" w:eastAsia="맑은 고딕" w:hAnsi="맑은 고딕" w:cs="굴림"/>
          <w:color w:val="000000"/>
          <w:kern w:val="0"/>
          <w:sz w:val="24"/>
          <w:szCs w:val="24"/>
        </w:rPr>
        <w:t xml:space="preserve"> 가치와 사회적 책임이 명확한 조직에서 </w:t>
      </w:r>
      <w:r w:rsidR="00056619" w:rsidRPr="00416558">
        <w:rPr>
          <w:rFonts w:ascii="맑은 고딕" w:eastAsia="맑은 고딕" w:hAnsi="맑은 고딕" w:cs="굴림"/>
          <w:color w:val="000000"/>
          <w:kern w:val="0"/>
          <w:sz w:val="24"/>
          <w:szCs w:val="24"/>
        </w:rPr>
        <w:lastRenderedPageBreak/>
        <w:t>구성원들의 가치 공감도가 더 높다는 해석이 가능하다</w:t>
      </w:r>
      <w:r w:rsidRPr="00416558">
        <w:rPr>
          <w:rFonts w:ascii="맑은 고딕" w:eastAsia="맑은 고딕" w:hAnsi="맑은 고딕" w:cs="굴림"/>
          <w:color w:val="000000"/>
          <w:kern w:val="0"/>
          <w:sz w:val="24"/>
          <w:szCs w:val="24"/>
        </w:rPr>
        <w:t>.</w:t>
      </w:r>
    </w:p>
    <w:p w14:paraId="4F69C164" w14:textId="746D52B7" w:rsidR="005459C5" w:rsidRPr="00416558" w:rsidRDefault="005459C5" w:rsidP="00056619">
      <w:pPr>
        <w:spacing w:before="120" w:after="0" w:line="240" w:lineRule="auto"/>
        <w:ind w:left="142" w:hangingChars="59" w:hanging="142"/>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w:t>
      </w:r>
      <w:r w:rsidRPr="00416558">
        <w:rPr>
          <w:rFonts w:ascii="맑은 고딕" w:eastAsia="맑은 고딕" w:hAnsi="맑은 고딕" w:cs="굴림"/>
          <w:color w:val="000000"/>
          <w:kern w:val="0"/>
          <w:sz w:val="24"/>
          <w:szCs w:val="24"/>
        </w:rPr>
        <w:t xml:space="preserve"> 직급 및 연령: 임원급(3.35점) 이 다른 모든 직급보다 유의미하게 높았다. 연령대별로는 50대(3.10점)가 30대(2.84점)와 40대(2.90점)보다 유의미하게 높은 수준을 나타냈다.</w:t>
      </w:r>
      <w:r w:rsidR="00056619" w:rsidRPr="00416558">
        <w:rPr>
          <w:rFonts w:ascii="맑은 고딕" w:eastAsia="맑은 고딕" w:hAnsi="맑은 고딕" w:cs="굴림"/>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조직</w:t>
      </w:r>
      <w:r w:rsidR="00056619" w:rsidRPr="00416558">
        <w:rPr>
          <w:rFonts w:ascii="맑은 고딕" w:eastAsia="맑은 고딕" w:hAnsi="맑은 고딕" w:cs="굴림"/>
          <w:color w:val="000000"/>
          <w:kern w:val="0"/>
          <w:sz w:val="24"/>
          <w:szCs w:val="24"/>
        </w:rPr>
        <w:t xml:space="preserve"> 내 의사결정권이 클수록, 경력이 쌓일수록 조직의 방향성에 대한 이해와 공감도가 높아지는 것으로 분석된다</w:t>
      </w:r>
      <w:r w:rsidR="00056619" w:rsidRPr="00416558">
        <w:rPr>
          <w:rFonts w:ascii="맑은 고딕" w:eastAsia="맑은 고딕" w:hAnsi="맑은 고딕" w:cs="굴림" w:hint="eastAsia"/>
          <w:color w:val="000000"/>
          <w:kern w:val="0"/>
          <w:sz w:val="24"/>
          <w:szCs w:val="24"/>
        </w:rPr>
        <w:t>.</w:t>
      </w:r>
    </w:p>
    <w:p w14:paraId="272CE77B" w14:textId="54AE1D33" w:rsidR="005459C5" w:rsidRDefault="005459C5" w:rsidP="00BF63ED">
      <w:pPr>
        <w:spacing w:before="120" w:after="0" w:line="240" w:lineRule="auto"/>
        <w:ind w:left="142" w:hangingChars="59" w:hanging="142"/>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w:t>
      </w:r>
      <w:r w:rsidRPr="00416558">
        <w:rPr>
          <w:rFonts w:ascii="맑은 고딕" w:eastAsia="맑은 고딕" w:hAnsi="맑은 고딕" w:cs="굴림"/>
          <w:color w:val="000000"/>
          <w:kern w:val="0"/>
          <w:sz w:val="24"/>
          <w:szCs w:val="24"/>
        </w:rPr>
        <w:t xml:space="preserve"> 재직 기간: 15년 이상 장기 근속자(3.11점)는 2년 미만 재직자(2.88점)에 비해 적합성이 높았다.</w:t>
      </w:r>
    </w:p>
    <w:p w14:paraId="36A31F1F" w14:textId="77777777" w:rsidR="00554943" w:rsidRPr="00416558" w:rsidRDefault="00554943" w:rsidP="002573C7">
      <w:pPr>
        <w:spacing w:before="120" w:after="0" w:line="240" w:lineRule="auto"/>
        <w:ind w:left="382" w:hangingChars="159" w:hanging="382"/>
        <w:textAlignment w:val="baseline"/>
        <w:rPr>
          <w:rFonts w:ascii="맑은 고딕" w:eastAsia="맑은 고딕" w:hAnsi="맑은 고딕" w:cs="굴림"/>
          <w:color w:val="000000"/>
          <w:kern w:val="0"/>
          <w:sz w:val="24"/>
          <w:szCs w:val="24"/>
        </w:rPr>
      </w:pPr>
    </w:p>
    <w:p w14:paraId="2029CAC6" w14:textId="159EDC88" w:rsidR="00FB1DE3" w:rsidRDefault="000E452B" w:rsidP="000E452B">
      <w:pPr>
        <w:spacing w:before="120" w:after="0" w:line="240" w:lineRule="auto"/>
        <w:jc w:val="center"/>
        <w:textAlignment w:val="baseline"/>
        <w:rPr>
          <w:rFonts w:ascii="맑은 고딕" w:eastAsia="맑은 고딕" w:hAnsi="맑은 고딕" w:cs="굴림"/>
          <w:color w:val="000000"/>
          <w:kern w:val="0"/>
          <w:szCs w:val="24"/>
        </w:rPr>
      </w:pPr>
      <w:r>
        <w:rPr>
          <w:rFonts w:ascii="맑은 고딕" w:eastAsia="맑은 고딕" w:hAnsi="맑은 고딕" w:cs="굴림"/>
          <w:noProof/>
          <w:color w:val="000000"/>
          <w:kern w:val="0"/>
          <w:szCs w:val="24"/>
        </w:rPr>
        <w:drawing>
          <wp:inline distT="0" distB="0" distL="0" distR="0" wp14:anchorId="1CFC676A" wp14:editId="2A6BC1A5">
            <wp:extent cx="6049155" cy="2838450"/>
            <wp:effectExtent l="0" t="0" r="889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169" cy="2849718"/>
                    </a:xfrm>
                    <a:prstGeom prst="rect">
                      <a:avLst/>
                    </a:prstGeom>
                    <a:noFill/>
                    <a:ln>
                      <a:noFill/>
                    </a:ln>
                  </pic:spPr>
                </pic:pic>
              </a:graphicData>
            </a:graphic>
          </wp:inline>
        </w:drawing>
      </w:r>
    </w:p>
    <w:p w14:paraId="16EFD53C" w14:textId="77777777" w:rsidR="000E452B" w:rsidRPr="00416558" w:rsidRDefault="000E452B" w:rsidP="00610279">
      <w:pPr>
        <w:spacing w:before="120" w:after="0" w:line="240" w:lineRule="auto"/>
        <w:textAlignment w:val="baseline"/>
        <w:rPr>
          <w:rFonts w:ascii="맑은 고딕" w:eastAsia="맑은 고딕" w:hAnsi="맑은 고딕" w:cs="굴림"/>
          <w:color w:val="000000"/>
          <w:kern w:val="0"/>
          <w:szCs w:val="24"/>
        </w:rPr>
      </w:pPr>
    </w:p>
    <w:p w14:paraId="0B1E2004" w14:textId="54A80614" w:rsidR="00A93C43" w:rsidRPr="00416558" w:rsidRDefault="00610279" w:rsidP="005459C5">
      <w:pPr>
        <w:spacing w:before="120" w:after="0" w:line="240" w:lineRule="auto"/>
        <w:textAlignment w:val="baseline"/>
        <w:rPr>
          <w:rFonts w:ascii="맑은 고딕" w:eastAsia="맑은 고딕" w:hAnsi="맑은 고딕" w:cs="굴림"/>
          <w:b/>
          <w:color w:val="000000" w:themeColor="text1"/>
          <w:kern w:val="0"/>
          <w:sz w:val="24"/>
          <w:szCs w:val="24"/>
        </w:rPr>
      </w:pPr>
      <w:r w:rsidRPr="00416558">
        <w:rPr>
          <w:rFonts w:ascii="맑은 고딕" w:eastAsia="맑은 고딕" w:hAnsi="맑은 고딕" w:cs="굴림" w:hint="eastAsia"/>
          <w:b/>
          <w:color w:val="000000" w:themeColor="text1"/>
          <w:kern w:val="0"/>
          <w:sz w:val="24"/>
          <w:szCs w:val="24"/>
        </w:rPr>
        <w:t xml:space="preserve">■ </w:t>
      </w:r>
      <w:r w:rsidR="00A93C43" w:rsidRPr="00416558">
        <w:rPr>
          <w:rFonts w:ascii="맑은 고딕" w:eastAsia="맑은 고딕" w:hAnsi="맑은 고딕" w:cs="굴림"/>
          <w:b/>
          <w:color w:val="000000" w:themeColor="text1"/>
          <w:kern w:val="0"/>
          <w:sz w:val="24"/>
          <w:szCs w:val="24"/>
        </w:rPr>
        <w:t xml:space="preserve">'가치 공감'의 한계: 이직을 </w:t>
      </w:r>
      <w:r w:rsidR="00C75F66" w:rsidRPr="00416558">
        <w:rPr>
          <w:rFonts w:ascii="맑은 고딕" w:eastAsia="맑은 고딕" w:hAnsi="맑은 고딕" w:cs="굴림" w:hint="eastAsia"/>
          <w:b/>
          <w:color w:val="000000" w:themeColor="text1"/>
          <w:kern w:val="0"/>
          <w:sz w:val="24"/>
          <w:szCs w:val="24"/>
        </w:rPr>
        <w:t>예방하</w:t>
      </w:r>
      <w:r w:rsidR="00A93C43" w:rsidRPr="00416558">
        <w:rPr>
          <w:rFonts w:ascii="맑은 고딕" w:eastAsia="맑은 고딕" w:hAnsi="맑은 고딕" w:cs="굴림"/>
          <w:b/>
          <w:color w:val="000000" w:themeColor="text1"/>
          <w:kern w:val="0"/>
          <w:sz w:val="24"/>
          <w:szCs w:val="24"/>
        </w:rPr>
        <w:t>는 만능키는 아니었다</w:t>
      </w:r>
      <w:r w:rsidR="00A93C43" w:rsidRPr="00416558">
        <w:rPr>
          <w:rFonts w:ascii="맑은 고딕" w:eastAsia="맑은 고딕" w:hAnsi="맑은 고딕" w:cs="굴림" w:hint="eastAsia"/>
          <w:b/>
          <w:color w:val="000000" w:themeColor="text1"/>
          <w:kern w:val="0"/>
          <w:sz w:val="24"/>
          <w:szCs w:val="24"/>
        </w:rPr>
        <w:t xml:space="preserve"> </w:t>
      </w:r>
    </w:p>
    <w:p w14:paraId="0EBC4AE7" w14:textId="7CF2D68F" w:rsidR="00056619" w:rsidRPr="00416558" w:rsidRDefault="00610279" w:rsidP="005459C5">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하지만</w:t>
      </w:r>
      <w:r w:rsidR="00056619" w:rsidRPr="00416558">
        <w:rPr>
          <w:rFonts w:ascii="맑은 고딕" w:eastAsia="맑은 고딕" w:hAnsi="맑은 고딕" w:cs="굴림"/>
          <w:color w:val="000000"/>
          <w:kern w:val="0"/>
          <w:sz w:val="24"/>
          <w:szCs w:val="24"/>
        </w:rPr>
        <w:t xml:space="preserve"> 흥미로운 반전이 있었다. 조직 비전·가치 적합성이 조직몰입은 극대화했지만, 실제 이직방지에는 직접적인 효과가 없는 것으로 나타났다.</w:t>
      </w:r>
    </w:p>
    <w:p w14:paraId="37ACAFB7" w14:textId="557A1CE3" w:rsidR="00610279" w:rsidRPr="00416558" w:rsidRDefault="005459C5" w:rsidP="005459C5">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이는</w:t>
      </w:r>
      <w:r w:rsidR="00056619" w:rsidRPr="00416558">
        <w:rPr>
          <w:rFonts w:ascii="맑은 고딕" w:eastAsia="맑은 고딕" w:hAnsi="맑은 고딕" w:cs="굴림"/>
          <w:color w:val="000000"/>
          <w:kern w:val="0"/>
          <w:sz w:val="24"/>
          <w:szCs w:val="24"/>
        </w:rPr>
        <w:t xml:space="preserve"> 직장인이 회사비전에 깊이 공감하고 애사심을 느껴도, 실제 이직결정에는 직무적합성이나 업무 방식·소통 방식 같은 실질적 요소들이 더 강력한 영향을 미친다는 의미다. 즉, 가치공감은 충성심을 높이지만 불합리한 업무환경이나 적성 미스매치까지 극복하지는 못한다는 것이다</w:t>
      </w:r>
      <w:r w:rsidR="00610279" w:rsidRPr="00416558">
        <w:rPr>
          <w:rFonts w:ascii="맑은 고딕" w:eastAsia="맑은 고딕" w:hAnsi="맑은 고딕" w:cs="굴림"/>
          <w:color w:val="000000"/>
          <w:kern w:val="0"/>
          <w:sz w:val="24"/>
          <w:szCs w:val="24"/>
        </w:rPr>
        <w:t>.</w:t>
      </w:r>
    </w:p>
    <w:p w14:paraId="661E9E1B" w14:textId="77777777" w:rsidR="002B1401" w:rsidRPr="00416558" w:rsidRDefault="002B1401" w:rsidP="005459C5">
      <w:pPr>
        <w:spacing w:before="120" w:after="0" w:line="240" w:lineRule="auto"/>
        <w:textAlignment w:val="baseline"/>
        <w:rPr>
          <w:rFonts w:ascii="맑은 고딕" w:eastAsia="맑은 고딕" w:hAnsi="맑은 고딕" w:cs="굴림"/>
          <w:b/>
          <w:color w:val="000000" w:themeColor="text1"/>
          <w:kern w:val="0"/>
          <w:sz w:val="24"/>
          <w:szCs w:val="24"/>
        </w:rPr>
      </w:pPr>
    </w:p>
    <w:p w14:paraId="08C172CB" w14:textId="64368E43" w:rsidR="005459C5" w:rsidRPr="00416558" w:rsidRDefault="005459C5" w:rsidP="005459C5">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b/>
          <w:color w:val="000000" w:themeColor="text1"/>
          <w:kern w:val="0"/>
          <w:sz w:val="24"/>
          <w:szCs w:val="24"/>
        </w:rPr>
        <w:lastRenderedPageBreak/>
        <w:t xml:space="preserve">■ </w:t>
      </w:r>
      <w:r w:rsidRPr="00416558">
        <w:rPr>
          <w:rFonts w:ascii="맑은 고딕" w:eastAsia="맑은 고딕" w:hAnsi="맑은 고딕" w:cs="굴림"/>
          <w:b/>
          <w:color w:val="000000" w:themeColor="text1"/>
          <w:kern w:val="0"/>
          <w:sz w:val="24"/>
          <w:szCs w:val="24"/>
        </w:rPr>
        <w:t>기업을</w:t>
      </w:r>
      <w:r w:rsidRPr="00416558">
        <w:rPr>
          <w:rFonts w:ascii="맑은 고딕" w:eastAsia="맑은 고딕" w:hAnsi="맑은 고딕" w:cs="굴림" w:hint="eastAsia"/>
          <w:b/>
          <w:color w:val="000000" w:themeColor="text1"/>
          <w:kern w:val="0"/>
          <w:sz w:val="24"/>
          <w:szCs w:val="24"/>
        </w:rPr>
        <w:t xml:space="preserve"> 위한 전략적 제언</w:t>
      </w:r>
    </w:p>
    <w:p w14:paraId="72A324FF" w14:textId="48B314CB" w:rsidR="005459C5" w:rsidRPr="00416558" w:rsidRDefault="005459C5" w:rsidP="005459C5">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 조직은</w:t>
      </w:r>
      <w:r w:rsidRPr="00416558">
        <w:rPr>
          <w:rFonts w:ascii="맑은 고딕" w:eastAsia="맑은 고딕" w:hAnsi="맑은 고딕" w:cs="굴림"/>
          <w:color w:val="000000"/>
          <w:kern w:val="0"/>
          <w:sz w:val="24"/>
          <w:szCs w:val="24"/>
        </w:rPr>
        <w:t xml:space="preserve"> 구성원들이 조직의 비전과 가치에 공감하도록 이끌어 조직몰입을 극대화해야 한다고 보고서는 제언</w:t>
      </w:r>
      <w:r w:rsidR="00814F2B" w:rsidRPr="00416558">
        <w:rPr>
          <w:rFonts w:ascii="맑은 고딕" w:eastAsia="맑은 고딕" w:hAnsi="맑은 고딕" w:cs="굴림"/>
          <w:color w:val="000000"/>
          <w:kern w:val="0"/>
          <w:sz w:val="24"/>
          <w:szCs w:val="24"/>
        </w:rPr>
        <w:t>한</w:t>
      </w:r>
      <w:r w:rsidRPr="00416558">
        <w:rPr>
          <w:rFonts w:ascii="맑은 고딕" w:eastAsia="맑은 고딕" w:hAnsi="맑은 고딕" w:cs="굴림"/>
          <w:color w:val="000000"/>
          <w:kern w:val="0"/>
          <w:sz w:val="24"/>
          <w:szCs w:val="24"/>
        </w:rPr>
        <w:t>다.</w:t>
      </w:r>
    </w:p>
    <w:p w14:paraId="77CF2DC4" w14:textId="6A22D0B8" w:rsidR="005459C5" w:rsidRPr="00416558" w:rsidRDefault="005459C5" w:rsidP="005459C5">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b/>
          <w:color w:val="000000"/>
          <w:kern w:val="0"/>
          <w:sz w:val="24"/>
          <w:szCs w:val="24"/>
        </w:rPr>
        <w:t xml:space="preserve">1. 리더십을 통한 </w:t>
      </w:r>
      <w:r w:rsidR="0039404F" w:rsidRPr="00252023">
        <w:rPr>
          <w:rFonts w:ascii="맑은 고딕" w:eastAsia="맑은 고딕" w:hAnsi="맑은 고딕" w:cs="굴림" w:hint="eastAsia"/>
          <w:b/>
          <w:color w:val="000000"/>
          <w:kern w:val="0"/>
          <w:sz w:val="24"/>
          <w:szCs w:val="24"/>
        </w:rPr>
        <w:t>비전</w:t>
      </w:r>
      <w:r w:rsidRPr="00252023">
        <w:rPr>
          <w:rFonts w:ascii="맑은 고딕" w:eastAsia="맑은 고딕" w:hAnsi="맑은 고딕" w:cs="굴림"/>
          <w:b/>
          <w:color w:val="000000"/>
          <w:kern w:val="0"/>
          <w:sz w:val="24"/>
          <w:szCs w:val="24"/>
        </w:rPr>
        <w:t xml:space="preserve"> 내재화</w:t>
      </w:r>
      <w:r w:rsidRPr="00252023">
        <w:rPr>
          <w:rFonts w:ascii="맑은 고딕" w:eastAsia="맑은 고딕" w:hAnsi="맑은 고딕" w:cs="굴림"/>
          <w:color w:val="000000"/>
          <w:kern w:val="0"/>
          <w:sz w:val="24"/>
          <w:szCs w:val="24"/>
        </w:rPr>
        <w:t>: 조직의</w:t>
      </w:r>
      <w:r w:rsidRPr="00416558">
        <w:rPr>
          <w:rFonts w:ascii="맑은 고딕" w:eastAsia="맑은 고딕" w:hAnsi="맑은 고딕" w:cs="굴림"/>
          <w:color w:val="000000"/>
          <w:kern w:val="0"/>
          <w:sz w:val="24"/>
          <w:szCs w:val="24"/>
        </w:rPr>
        <w:t xml:space="preserve"> 비전과 가치를 모든 업무과정과 평가시스템에 일관성 있게 통합하는 프로그램을 설계해야 한다. 리더와의 교환관계를 통해 긍정적 간접 효과를 미쳤으므로, 리더들에게 가치 중심의 리더십 교육을 제공하여 비전 내재화의 매개자 역할을 수행하도록 지원해야 </w:t>
      </w:r>
      <w:r w:rsidR="00814F2B" w:rsidRPr="00416558">
        <w:rPr>
          <w:rFonts w:ascii="맑은 고딕" w:eastAsia="맑은 고딕" w:hAnsi="맑은 고딕" w:cs="굴림"/>
          <w:color w:val="000000"/>
          <w:kern w:val="0"/>
          <w:sz w:val="24"/>
          <w:szCs w:val="24"/>
        </w:rPr>
        <w:t>한</w:t>
      </w:r>
      <w:r w:rsidRPr="00416558">
        <w:rPr>
          <w:rFonts w:ascii="맑은 고딕" w:eastAsia="맑은 고딕" w:hAnsi="맑은 고딕" w:cs="굴림"/>
          <w:color w:val="000000"/>
          <w:kern w:val="0"/>
          <w:sz w:val="24"/>
          <w:szCs w:val="24"/>
        </w:rPr>
        <w:t>다.</w:t>
      </w:r>
    </w:p>
    <w:p w14:paraId="621B9E07" w14:textId="23A21107" w:rsidR="005459C5" w:rsidRPr="00416558" w:rsidRDefault="005459C5" w:rsidP="00056619">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b/>
          <w:color w:val="000000"/>
          <w:kern w:val="0"/>
          <w:sz w:val="24"/>
          <w:szCs w:val="24"/>
        </w:rPr>
        <w:t>2. 채용 시 문화 적합성 평가</w:t>
      </w:r>
      <w:r w:rsidRPr="00416558">
        <w:rPr>
          <w:rFonts w:ascii="맑은 고딕" w:eastAsia="맑은 고딕" w:hAnsi="맑은 고딕" w:cs="굴림"/>
          <w:color w:val="000000"/>
          <w:kern w:val="0"/>
          <w:sz w:val="24"/>
          <w:szCs w:val="24"/>
        </w:rPr>
        <w:t>: 채용단계에서 지원자의 직무역량</w:t>
      </w:r>
      <w:r w:rsidR="007A40E6" w:rsidRPr="00416558">
        <w:rPr>
          <w:rFonts w:ascii="맑은 고딕" w:eastAsia="맑은 고딕" w:hAnsi="맑은 고딕" w:cs="굴림" w:hint="eastAsia"/>
          <w:color w:val="000000"/>
          <w:kern w:val="0"/>
          <w:sz w:val="24"/>
          <w:szCs w:val="24"/>
        </w:rPr>
        <w:t xml:space="preserve"> </w:t>
      </w:r>
      <w:r w:rsidRPr="00416558">
        <w:rPr>
          <w:rFonts w:ascii="맑은 고딕" w:eastAsia="맑은 고딕" w:hAnsi="맑은 고딕" w:cs="굴림"/>
          <w:color w:val="000000"/>
          <w:kern w:val="0"/>
          <w:sz w:val="24"/>
          <w:szCs w:val="24"/>
        </w:rPr>
        <w:t>뿐만 아니라, 조직의 비전과 가치에 대한 이해와 공감도를 평가하는 문화 적합성 면접을 체계화</w:t>
      </w:r>
      <w:r w:rsidR="00814F2B" w:rsidRPr="00416558">
        <w:rPr>
          <w:rFonts w:ascii="맑은 고딕" w:eastAsia="맑은 고딕" w:hAnsi="맑은 고딕" w:cs="굴림"/>
          <w:color w:val="000000"/>
          <w:kern w:val="0"/>
          <w:sz w:val="24"/>
          <w:szCs w:val="24"/>
        </w:rPr>
        <w:t>할</w:t>
      </w:r>
      <w:r w:rsidR="00814F2B" w:rsidRPr="00416558">
        <w:rPr>
          <w:rFonts w:ascii="맑은 고딕" w:eastAsia="맑은 고딕" w:hAnsi="맑은 고딕" w:cs="굴림" w:hint="eastAsia"/>
          <w:color w:val="000000"/>
          <w:kern w:val="0"/>
          <w:sz w:val="24"/>
          <w:szCs w:val="24"/>
        </w:rPr>
        <w:t xml:space="preserve"> 필요가</w:t>
      </w:r>
      <w:r w:rsidR="00BF63ED">
        <w:rPr>
          <w:rFonts w:ascii="맑은 고딕" w:eastAsia="맑은 고딕" w:hAnsi="맑은 고딕" w:cs="굴림" w:hint="eastAsia"/>
          <w:color w:val="000000"/>
          <w:kern w:val="0"/>
          <w:sz w:val="24"/>
          <w:szCs w:val="24"/>
        </w:rPr>
        <w:t xml:space="preserve"> </w:t>
      </w:r>
      <w:r w:rsidR="00814F2B" w:rsidRPr="00416558">
        <w:rPr>
          <w:rFonts w:ascii="맑은 고딕" w:eastAsia="맑은 고딕" w:hAnsi="맑은 고딕" w:cs="굴림" w:hint="eastAsia"/>
          <w:color w:val="000000"/>
          <w:kern w:val="0"/>
          <w:sz w:val="24"/>
          <w:szCs w:val="24"/>
        </w:rPr>
        <w:t>있다</w:t>
      </w:r>
      <w:r w:rsidR="00BF63ED">
        <w:rPr>
          <w:rFonts w:ascii="맑은 고딕" w:eastAsia="맑은 고딕" w:hAnsi="맑은 고딕" w:cs="굴림" w:hint="eastAsia"/>
          <w:color w:val="000000"/>
          <w:kern w:val="0"/>
          <w:sz w:val="24"/>
          <w:szCs w:val="24"/>
        </w:rPr>
        <w:t>.</w:t>
      </w:r>
      <w:r w:rsidR="00BF63ED">
        <w:rPr>
          <w:rFonts w:ascii="맑은 고딕" w:eastAsia="맑은 고딕" w:hAnsi="맑은 고딕" w:cs="굴림"/>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지원자의</w:t>
      </w:r>
      <w:r w:rsidR="00056619" w:rsidRPr="00416558">
        <w:rPr>
          <w:rFonts w:ascii="맑은 고딕" w:eastAsia="맑은 고딕" w:hAnsi="맑은 고딕" w:cs="굴림"/>
          <w:color w:val="000000"/>
          <w:kern w:val="0"/>
          <w:sz w:val="24"/>
          <w:szCs w:val="24"/>
        </w:rPr>
        <w:t xml:space="preserve"> 핵심가치관과 회사가치의 일치</w:t>
      </w:r>
      <w:r w:rsidR="007A40E6" w:rsidRPr="00416558">
        <w:rPr>
          <w:rFonts w:ascii="맑은 고딕" w:eastAsia="맑은 고딕" w:hAnsi="맑은 고딕" w:cs="굴림" w:hint="eastAsia"/>
          <w:color w:val="000000"/>
          <w:kern w:val="0"/>
          <w:sz w:val="24"/>
          <w:szCs w:val="24"/>
        </w:rPr>
        <w:t xml:space="preserve"> </w:t>
      </w:r>
      <w:r w:rsidR="00056619" w:rsidRPr="00416558">
        <w:rPr>
          <w:rFonts w:ascii="맑은 고딕" w:eastAsia="맑은 고딕" w:hAnsi="맑은 고딕" w:cs="굴림"/>
          <w:color w:val="000000"/>
          <w:kern w:val="0"/>
          <w:sz w:val="24"/>
          <w:szCs w:val="24"/>
        </w:rPr>
        <w:t>정도</w:t>
      </w:r>
      <w:r w:rsidR="00056619" w:rsidRPr="00416558">
        <w:rPr>
          <w:rFonts w:ascii="맑은 고딕" w:eastAsia="맑은 고딕" w:hAnsi="맑은 고딕" w:cs="굴림" w:hint="eastAsia"/>
          <w:color w:val="000000"/>
          <w:kern w:val="0"/>
          <w:sz w:val="24"/>
          <w:szCs w:val="24"/>
        </w:rPr>
        <w:t>,</w:t>
      </w:r>
      <w:r w:rsidR="00056619" w:rsidRPr="00416558">
        <w:rPr>
          <w:rFonts w:ascii="맑은 고딕" w:eastAsia="맑은 고딕" w:hAnsi="맑은 고딕" w:cs="굴림"/>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회사</w:t>
      </w:r>
      <w:r w:rsidR="00056619" w:rsidRPr="00416558">
        <w:rPr>
          <w:rFonts w:ascii="맑은 고딕" w:eastAsia="맑은 고딕" w:hAnsi="맑은 고딕" w:cs="굴림"/>
          <w:color w:val="000000"/>
          <w:kern w:val="0"/>
          <w:sz w:val="24"/>
          <w:szCs w:val="24"/>
        </w:rPr>
        <w:t xml:space="preserve"> 사명·철학에 대한 공감도</w:t>
      </w:r>
      <w:r w:rsidR="00056619" w:rsidRPr="00416558">
        <w:rPr>
          <w:rFonts w:ascii="맑은 고딕" w:eastAsia="맑은 고딕" w:hAnsi="맑은 고딕" w:cs="굴림" w:hint="eastAsia"/>
          <w:color w:val="000000"/>
          <w:kern w:val="0"/>
          <w:sz w:val="24"/>
          <w:szCs w:val="24"/>
        </w:rPr>
        <w:t>,</w:t>
      </w:r>
      <w:r w:rsidR="00056619" w:rsidRPr="00416558">
        <w:rPr>
          <w:rFonts w:ascii="맑은 고딕" w:eastAsia="맑은 고딕" w:hAnsi="맑은 고딕" w:cs="굴림"/>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개인</w:t>
      </w:r>
      <w:r w:rsidR="00056619" w:rsidRPr="00416558">
        <w:rPr>
          <w:rFonts w:ascii="맑은 고딕" w:eastAsia="맑은 고딕" w:hAnsi="맑은 고딕" w:cs="굴림"/>
          <w:color w:val="000000"/>
          <w:kern w:val="0"/>
          <w:sz w:val="24"/>
          <w:szCs w:val="24"/>
        </w:rPr>
        <w:t>목표와 조직목표의 정렬 가능성</w:t>
      </w:r>
      <w:r w:rsidR="00056619" w:rsidRPr="00416558">
        <w:rPr>
          <w:rFonts w:ascii="맑은 고딕" w:eastAsia="맑은 고딕" w:hAnsi="맑은 고딕" w:cs="굴림" w:hint="eastAsia"/>
          <w:color w:val="000000"/>
          <w:kern w:val="0"/>
          <w:sz w:val="24"/>
          <w:szCs w:val="24"/>
        </w:rPr>
        <w:t>,</w:t>
      </w:r>
      <w:r w:rsidR="00056619" w:rsidRPr="00416558">
        <w:rPr>
          <w:rFonts w:ascii="맑은 고딕" w:eastAsia="맑은 고딕" w:hAnsi="맑은 고딕" w:cs="굴림"/>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회사가</w:t>
      </w:r>
      <w:r w:rsidR="00056619" w:rsidRPr="00416558">
        <w:rPr>
          <w:rFonts w:ascii="맑은 고딕" w:eastAsia="맑은 고딕" w:hAnsi="맑은 고딕" w:cs="굴림"/>
          <w:color w:val="000000"/>
          <w:kern w:val="0"/>
          <w:sz w:val="24"/>
          <w:szCs w:val="24"/>
        </w:rPr>
        <w:t xml:space="preserve"> 제공하는 성장기회에 대한 인식</w:t>
      </w:r>
      <w:r w:rsidR="00056619" w:rsidRPr="00416558">
        <w:rPr>
          <w:rFonts w:ascii="맑은 고딕" w:eastAsia="맑은 고딕" w:hAnsi="맑은 고딕" w:cs="굴림" w:hint="eastAsia"/>
          <w:color w:val="000000"/>
          <w:kern w:val="0"/>
          <w:sz w:val="24"/>
          <w:szCs w:val="24"/>
        </w:rPr>
        <w:t xml:space="preserve"> 등을 체크)</w:t>
      </w:r>
    </w:p>
    <w:p w14:paraId="588A6D0D" w14:textId="7F4CEB43" w:rsidR="005459C5" w:rsidRPr="00416558" w:rsidRDefault="005459C5" w:rsidP="005459C5">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b/>
          <w:color w:val="000000"/>
          <w:kern w:val="0"/>
          <w:sz w:val="24"/>
          <w:szCs w:val="24"/>
        </w:rPr>
        <w:t>3. 맞춤형 소통 전략</w:t>
      </w:r>
      <w:r w:rsidRPr="00416558">
        <w:rPr>
          <w:rFonts w:ascii="맑은 고딕" w:eastAsia="맑은 고딕" w:hAnsi="맑은 고딕" w:cs="굴림"/>
          <w:color w:val="000000"/>
          <w:kern w:val="0"/>
          <w:sz w:val="24"/>
          <w:szCs w:val="24"/>
        </w:rPr>
        <w:t>: 조직 비전/가치 적합성 평균이 상대적으로 낮은 젊은 세대(20대, 30대)나 민간기업 직원을 대상으로, 조직의 비전이 개인의 성장과 어떻게 연결되는지 명확히 제시하는 맞춤형 소통전략이 중요하다.</w:t>
      </w:r>
    </w:p>
    <w:p w14:paraId="76E22DB3" w14:textId="20CC5C33" w:rsidR="00056619" w:rsidRPr="00416558" w:rsidRDefault="007A40E6" w:rsidP="00056619">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이번</w:t>
      </w:r>
      <w:r w:rsidR="00056619" w:rsidRPr="00416558">
        <w:rPr>
          <w:rFonts w:ascii="맑은 고딕" w:eastAsia="맑은 고딕" w:hAnsi="맑은 고딕" w:cs="굴림"/>
          <w:color w:val="000000"/>
          <w:kern w:val="0"/>
          <w:sz w:val="24"/>
          <w:szCs w:val="24"/>
        </w:rPr>
        <w:t xml:space="preserve"> 조사 결과는 HR 관리의 새로운 패러다임을 시사한다. 급여나 복리후생 같은 외적 동기보다도 조직의 존재 이유와 방향성에 대한 공감이 직장인의 헌신을 이끌어내는 핵심 동력이라는 것이다.</w:t>
      </w:r>
    </w:p>
    <w:p w14:paraId="481A2BDC" w14:textId="741735F5" w:rsidR="00610279" w:rsidRPr="00416558" w:rsidRDefault="007A40E6" w:rsidP="00610279">
      <w:pPr>
        <w:spacing w:before="120" w:after="0" w:line="240" w:lineRule="auto"/>
        <w:textAlignment w:val="baseline"/>
        <w:rPr>
          <w:rFonts w:ascii="맑은 고딕" w:eastAsia="맑은 고딕" w:hAnsi="맑은 고딕" w:cs="굴림"/>
          <w:color w:val="000000"/>
          <w:kern w:val="0"/>
          <w:sz w:val="24"/>
          <w:szCs w:val="24"/>
        </w:rPr>
      </w:pPr>
      <w:r w:rsidRPr="00416558">
        <w:rPr>
          <w:rFonts w:ascii="맑은 고딕" w:eastAsia="맑은 고딕" w:hAnsi="맑은 고딕" w:cs="굴림" w:hint="eastAsia"/>
          <w:color w:val="000000"/>
          <w:kern w:val="0"/>
          <w:sz w:val="24"/>
          <w:szCs w:val="24"/>
        </w:rPr>
        <w:t xml:space="preserve">○ </w:t>
      </w:r>
      <w:r w:rsidR="00056619" w:rsidRPr="00416558">
        <w:rPr>
          <w:rFonts w:ascii="맑은 고딕" w:eastAsia="맑은 고딕" w:hAnsi="맑은 고딕" w:cs="굴림" w:hint="eastAsia"/>
          <w:color w:val="000000"/>
          <w:kern w:val="0"/>
          <w:sz w:val="24"/>
          <w:szCs w:val="24"/>
        </w:rPr>
        <w:t>다만</w:t>
      </w:r>
      <w:r w:rsidR="00056619" w:rsidRPr="00416558">
        <w:rPr>
          <w:rFonts w:ascii="맑은 고딕" w:eastAsia="맑은 고딕" w:hAnsi="맑은 고딕" w:cs="굴림"/>
          <w:color w:val="000000"/>
          <w:kern w:val="0"/>
          <w:sz w:val="24"/>
          <w:szCs w:val="24"/>
        </w:rPr>
        <w:t xml:space="preserve"> 가치공감만으로는 우수인재의 이탈을 완전히 방지할 수 없다는 점도 명심해야 한다. 비전공감과 함께 실질적인 업무환경 개선, 적재적소 배치, 합리적 소통문화 구축이 병행돼야 진정한 '직장적합도'</w:t>
      </w:r>
      <w:proofErr w:type="spellStart"/>
      <w:r w:rsidR="00056619" w:rsidRPr="00416558">
        <w:rPr>
          <w:rFonts w:ascii="맑은 고딕" w:eastAsia="맑은 고딕" w:hAnsi="맑은 고딕" w:cs="굴림"/>
          <w:color w:val="000000"/>
          <w:kern w:val="0"/>
          <w:sz w:val="24"/>
          <w:szCs w:val="24"/>
        </w:rPr>
        <w:t>를</w:t>
      </w:r>
      <w:proofErr w:type="spellEnd"/>
      <w:r w:rsidR="00056619" w:rsidRPr="00416558">
        <w:rPr>
          <w:rFonts w:ascii="맑은 고딕" w:eastAsia="맑은 고딕" w:hAnsi="맑은 고딕" w:cs="굴림"/>
          <w:color w:val="000000"/>
          <w:kern w:val="0"/>
          <w:sz w:val="24"/>
          <w:szCs w:val="24"/>
        </w:rPr>
        <w:t xml:space="preserve"> 높일 수 있을 것이다.</w:t>
      </w:r>
    </w:p>
    <w:p w14:paraId="30B2B7B4" w14:textId="465EB4F0" w:rsidR="00735110" w:rsidRPr="00416558" w:rsidRDefault="00735110">
      <w:pPr>
        <w:widowControl/>
        <w:wordWrap/>
        <w:autoSpaceDE/>
        <w:autoSpaceDN/>
        <w:rPr>
          <w:rFonts w:ascii="맑은 고딕" w:eastAsia="맑은 고딕" w:hAnsi="맑은 고딕"/>
        </w:rPr>
      </w:pPr>
      <w:r w:rsidRPr="00416558">
        <w:rPr>
          <w:rFonts w:ascii="맑은 고딕" w:eastAsia="맑은 고딕" w:hAnsi="맑은 고딕"/>
        </w:rPr>
        <w:br w:type="page"/>
      </w:r>
    </w:p>
    <w:p w14:paraId="1002067E" w14:textId="77777777" w:rsidR="009D1CB7" w:rsidRPr="00416558" w:rsidRDefault="009D1CB7" w:rsidP="009D1CB7">
      <w:pPr>
        <w:tabs>
          <w:tab w:val="num" w:pos="720"/>
        </w:tabs>
        <w:spacing w:before="120" w:after="0" w:line="240" w:lineRule="auto"/>
        <w:jc w:val="center"/>
        <w:textAlignment w:val="baseline"/>
        <w:rPr>
          <w:rFonts w:ascii="맑은 고딕" w:eastAsia="맑은 고딕" w:hAnsi="맑은 고딕" w:cs="굴림"/>
          <w:b/>
          <w:color w:val="000000" w:themeColor="text1"/>
          <w:kern w:val="0"/>
          <w:sz w:val="22"/>
          <w:szCs w:val="24"/>
        </w:rPr>
      </w:pPr>
      <w:r w:rsidRPr="00416558">
        <w:rPr>
          <w:rFonts w:ascii="맑은 고딕" w:eastAsia="맑은 고딕" w:hAnsi="맑은 고딕" w:cs="굴림" w:hint="eastAsia"/>
          <w:b/>
          <w:color w:val="000000" w:themeColor="text1"/>
          <w:kern w:val="0"/>
          <w:sz w:val="22"/>
          <w:szCs w:val="24"/>
        </w:rPr>
        <w:lastRenderedPageBreak/>
        <w:t xml:space="preserve">[첨부]응답자 </w:t>
      </w:r>
      <w:proofErr w:type="spellStart"/>
      <w:r w:rsidRPr="00416558">
        <w:rPr>
          <w:rFonts w:ascii="맑은 고딕" w:eastAsia="맑은 고딕" w:hAnsi="맑은 고딕" w:cs="굴림" w:hint="eastAsia"/>
          <w:b/>
          <w:color w:val="000000" w:themeColor="text1"/>
          <w:kern w:val="0"/>
          <w:sz w:val="22"/>
          <w:szCs w:val="24"/>
        </w:rPr>
        <w:t>특성표</w:t>
      </w:r>
      <w:proofErr w:type="spellEnd"/>
    </w:p>
    <w:p w14:paraId="38BFC3D9" w14:textId="77777777" w:rsidR="009D1CB7" w:rsidRPr="00416558" w:rsidRDefault="009D1CB7" w:rsidP="009D1CB7">
      <w:pPr>
        <w:tabs>
          <w:tab w:val="num" w:pos="720"/>
        </w:tabs>
        <w:spacing w:before="120" w:after="0" w:line="240" w:lineRule="auto"/>
        <w:jc w:val="center"/>
        <w:textAlignment w:val="baseline"/>
        <w:rPr>
          <w:rFonts w:ascii="맑은 고딕" w:eastAsia="맑은 고딕" w:hAnsi="맑은 고딕" w:cs="굴림"/>
          <w:color w:val="000000" w:themeColor="text1"/>
          <w:kern w:val="0"/>
          <w:sz w:val="24"/>
          <w:szCs w:val="24"/>
        </w:rPr>
      </w:pPr>
      <w:r w:rsidRPr="00416558">
        <w:rPr>
          <w:rFonts w:ascii="맑은 고딕" w:eastAsia="맑은 고딕" w:hAnsi="맑은 고딕" w:hint="eastAsia"/>
          <w:noProof/>
        </w:rPr>
        <w:drawing>
          <wp:inline distT="0" distB="0" distL="0" distR="0" wp14:anchorId="7A26980F" wp14:editId="35A460B9">
            <wp:extent cx="4920332" cy="5934974"/>
            <wp:effectExtent l="0" t="0" r="0" b="889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1302" cy="5948206"/>
                    </a:xfrm>
                    <a:prstGeom prst="rect">
                      <a:avLst/>
                    </a:prstGeom>
                    <a:noFill/>
                    <a:ln>
                      <a:noFill/>
                    </a:ln>
                  </pic:spPr>
                </pic:pic>
              </a:graphicData>
            </a:graphic>
          </wp:inline>
        </w:drawing>
      </w:r>
    </w:p>
    <w:p w14:paraId="567E6940" w14:textId="7A98DB04" w:rsidR="009D1CB7" w:rsidRPr="00416558" w:rsidRDefault="009D1CB7" w:rsidP="0052154F">
      <w:pPr>
        <w:tabs>
          <w:tab w:val="num" w:pos="720"/>
        </w:tabs>
        <w:spacing w:before="120" w:after="0" w:line="240" w:lineRule="auto"/>
        <w:jc w:val="left"/>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color w:val="000000"/>
          <w:kern w:val="0"/>
          <w:szCs w:val="20"/>
        </w:rPr>
        <w:t>이</w:t>
      </w:r>
      <w:r w:rsidRPr="00416558">
        <w:rPr>
          <w:rFonts w:ascii="맑은 고딕" w:eastAsia="맑은 고딕" w:hAnsi="맑은 고딕" w:cs="굴림"/>
          <w:color w:val="000000"/>
          <w:kern w:val="0"/>
          <w:szCs w:val="20"/>
        </w:rPr>
        <w:t xml:space="preserve"> 조사결과는 </w:t>
      </w:r>
      <w:r w:rsidRPr="00416558">
        <w:rPr>
          <w:rFonts w:ascii="맑은 고딕" w:eastAsia="맑은 고딕" w:hAnsi="맑은 고딕" w:cs="굴림" w:hint="eastAsia"/>
          <w:color w:val="000000"/>
          <w:kern w:val="0"/>
          <w:szCs w:val="20"/>
        </w:rPr>
        <w:t xml:space="preserve">HR교육컨설팅회사 </w:t>
      </w:r>
      <w:proofErr w:type="spellStart"/>
      <w:r w:rsidRPr="00416558">
        <w:rPr>
          <w:rFonts w:ascii="맑은 고딕" w:eastAsia="맑은 고딕" w:hAnsi="맑은 고딕" w:cs="굴림" w:hint="eastAsia"/>
          <w:color w:val="000000"/>
          <w:kern w:val="0"/>
          <w:szCs w:val="20"/>
        </w:rPr>
        <w:t>엑스퍼트컨설팅</w:t>
      </w:r>
      <w:proofErr w:type="spellEnd"/>
      <w:r w:rsidRPr="00416558">
        <w:rPr>
          <w:rFonts w:ascii="맑은 고딕" w:eastAsia="맑은 고딕" w:hAnsi="맑은 고딕" w:cs="굴림" w:hint="eastAsia"/>
          <w:color w:val="000000"/>
          <w:kern w:val="0"/>
          <w:szCs w:val="20"/>
        </w:rPr>
        <w:t>, 경영전략컨설팅회사 비엑스컨설팅과 공동으로 수행한</w:t>
      </w:r>
      <w:r w:rsidRPr="00416558">
        <w:rPr>
          <w:rFonts w:ascii="맑은 고딕" w:eastAsia="맑은 고딕" w:hAnsi="맑은 고딕" w:cs="굴림"/>
          <w:color w:val="000000"/>
          <w:kern w:val="0"/>
          <w:szCs w:val="20"/>
        </w:rPr>
        <w:t xml:space="preserve"> ‘</w:t>
      </w:r>
      <w:r w:rsidRPr="00416558">
        <w:rPr>
          <w:rFonts w:ascii="맑은 고딕" w:eastAsia="맑은 고딕" w:hAnsi="맑은 고딕" w:cs="굴림" w:hint="eastAsia"/>
          <w:color w:val="000000"/>
          <w:kern w:val="0"/>
          <w:szCs w:val="20"/>
        </w:rPr>
        <w:t>대한민국 직장적합도(</w:t>
      </w:r>
      <w:r w:rsidRPr="00416558">
        <w:rPr>
          <w:rFonts w:ascii="맑은 고딕" w:eastAsia="맑은 고딕" w:hAnsi="맑은 고딕" w:cs="굴림"/>
          <w:color w:val="000000"/>
          <w:kern w:val="0"/>
          <w:szCs w:val="20"/>
        </w:rPr>
        <w:t>K-FIT)’</w:t>
      </w:r>
      <w:r w:rsidR="00554943">
        <w:rPr>
          <w:rFonts w:ascii="맑은 고딕" w:eastAsia="맑은 고딕" w:hAnsi="맑은 고딕" w:cs="굴림"/>
          <w:color w:val="000000"/>
          <w:kern w:val="0"/>
          <w:szCs w:val="20"/>
        </w:rPr>
        <w:t xml:space="preserve"> </w:t>
      </w:r>
      <w:r w:rsidRPr="00416558">
        <w:rPr>
          <w:rFonts w:ascii="맑은 고딕" w:eastAsia="맑은 고딕" w:hAnsi="맑은 고딕" w:cs="굴림" w:hint="eastAsia"/>
          <w:color w:val="000000"/>
          <w:kern w:val="0"/>
          <w:szCs w:val="20"/>
        </w:rPr>
        <w:t>분석을 위한 연례 기획조사</w:t>
      </w:r>
      <w:r w:rsidRPr="00416558">
        <w:rPr>
          <w:rFonts w:ascii="맑은 고딕" w:eastAsia="맑은 고딕" w:hAnsi="맑은 고딕" w:cs="굴림"/>
          <w:color w:val="000000"/>
          <w:kern w:val="0"/>
          <w:szCs w:val="20"/>
        </w:rPr>
        <w:t>로부터 나온 것입니다.</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261"/>
        <w:gridCol w:w="4786"/>
        <w:gridCol w:w="1699"/>
      </w:tblGrid>
      <w:tr w:rsidR="009D1CB7" w:rsidRPr="00416558" w14:paraId="597830E6" w14:textId="77777777" w:rsidTr="00717840">
        <w:trPr>
          <w:trHeight w:val="14"/>
        </w:trPr>
        <w:tc>
          <w:tcPr>
            <w:tcW w:w="9746" w:type="dxa"/>
            <w:gridSpan w:val="3"/>
            <w:tcBorders>
              <w:top w:val="single" w:sz="18" w:space="0" w:color="999999"/>
              <w:left w:val="nil"/>
              <w:bottom w:val="dotted" w:sz="4" w:space="0" w:color="auto"/>
              <w:right w:val="nil"/>
            </w:tcBorders>
            <w:tcMar>
              <w:top w:w="113" w:type="dxa"/>
              <w:left w:w="102" w:type="dxa"/>
              <w:bottom w:w="113" w:type="dxa"/>
              <w:right w:w="102" w:type="dxa"/>
            </w:tcMar>
            <w:vAlign w:val="center"/>
            <w:hideMark/>
          </w:tcPr>
          <w:p w14:paraId="4A988D79" w14:textId="77777777" w:rsidR="009D1CB7" w:rsidRPr="00416558" w:rsidRDefault="009D1CB7" w:rsidP="00717840">
            <w:pPr>
              <w:spacing w:after="0" w:line="240" w:lineRule="auto"/>
              <w:textAlignment w:val="baseline"/>
              <w:rPr>
                <w:rFonts w:ascii="맑은 고딕" w:eastAsia="맑은 고딕" w:hAnsi="맑은 고딕" w:cs="굴림"/>
                <w:color w:val="000000"/>
                <w:kern w:val="0"/>
                <w:szCs w:val="20"/>
              </w:rPr>
            </w:pPr>
            <w:r w:rsidRPr="00416558">
              <w:rPr>
                <w:rFonts w:ascii="맑은 고딕" w:eastAsia="맑은 고딕" w:hAnsi="맑은 고딕" w:cs="굴림" w:hint="eastAsia"/>
                <w:b/>
                <w:bCs/>
                <w:color w:val="000000"/>
                <w:kern w:val="0"/>
                <w:sz w:val="26"/>
                <w:szCs w:val="26"/>
              </w:rPr>
              <w:t>For-more-Information</w:t>
            </w:r>
          </w:p>
        </w:tc>
      </w:tr>
      <w:tr w:rsidR="009D1CB7" w:rsidRPr="00416558" w14:paraId="6093789E" w14:textId="77777777" w:rsidTr="00717840">
        <w:trPr>
          <w:trHeight w:hRule="exact" w:val="340"/>
        </w:trPr>
        <w:tc>
          <w:tcPr>
            <w:tcW w:w="3261"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72F8CE81" w14:textId="1BDB5F65" w:rsidR="009D1CB7" w:rsidRPr="00416558" w:rsidRDefault="009D1CB7" w:rsidP="00717840">
            <w:pPr>
              <w:spacing w:after="0" w:line="240" w:lineRule="auto"/>
              <w:ind w:left="200"/>
              <w:textAlignment w:val="baseline"/>
              <w:rPr>
                <w:rFonts w:ascii="맑은 고딕" w:eastAsia="맑은 고딕" w:hAnsi="맑은 고딕" w:cs="굴림"/>
                <w:color w:val="000000" w:themeColor="text1"/>
                <w:spacing w:val="-4"/>
                <w:kern w:val="0"/>
                <w:szCs w:val="20"/>
              </w:rPr>
            </w:pPr>
            <w:r w:rsidRPr="00416558">
              <w:rPr>
                <w:rFonts w:ascii="맑은 고딕" w:eastAsia="맑은 고딕" w:hAnsi="맑은 고딕" w:cs="굴림" w:hint="eastAsia"/>
                <w:color w:val="000000" w:themeColor="text1"/>
                <w:spacing w:val="-4"/>
                <w:kern w:val="0"/>
                <w:szCs w:val="20"/>
              </w:rPr>
              <w:t xml:space="preserve">이정헌 컨슈머인사이트 </w:t>
            </w:r>
            <w:r w:rsidR="00416558">
              <w:rPr>
                <w:rFonts w:ascii="맑은 고딕" w:eastAsia="맑은 고딕" w:hAnsi="맑은 고딕" w:cs="굴림" w:hint="eastAsia"/>
                <w:color w:val="000000" w:themeColor="text1"/>
                <w:spacing w:val="-4"/>
                <w:kern w:val="0"/>
                <w:szCs w:val="20"/>
              </w:rPr>
              <w:t>본부장</w:t>
            </w:r>
          </w:p>
        </w:tc>
        <w:tc>
          <w:tcPr>
            <w:tcW w:w="4786"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4E171ABB" w14:textId="77777777" w:rsidR="009D1CB7" w:rsidRPr="00416558" w:rsidRDefault="002B4761" w:rsidP="00717840">
            <w:pPr>
              <w:tabs>
                <w:tab w:val="left" w:pos="76"/>
              </w:tabs>
              <w:wordWrap/>
              <w:spacing w:after="0" w:line="240" w:lineRule="auto"/>
              <w:ind w:left="60" w:firstLine="34"/>
              <w:jc w:val="center"/>
              <w:textAlignment w:val="baseline"/>
              <w:rPr>
                <w:rFonts w:ascii="맑은 고딕" w:eastAsia="맑은 고딕" w:hAnsi="맑은 고딕"/>
                <w:color w:val="000000" w:themeColor="text1"/>
              </w:rPr>
            </w:pPr>
            <w:hyperlink r:id="rId12" w:history="1">
              <w:r w:rsidR="009D1CB7" w:rsidRPr="00416558">
                <w:rPr>
                  <w:rStyle w:val="a4"/>
                  <w:rFonts w:ascii="맑은 고딕" w:eastAsia="맑은 고딕" w:hAnsi="맑은 고딕"/>
                </w:rPr>
                <w:t>leejh@consumerinsight.kr</w:t>
              </w:r>
            </w:hyperlink>
          </w:p>
          <w:p w14:paraId="6769591D" w14:textId="77777777" w:rsidR="009D1CB7" w:rsidRPr="00416558" w:rsidRDefault="009D1CB7" w:rsidP="00717840">
            <w:pPr>
              <w:tabs>
                <w:tab w:val="left" w:pos="76"/>
              </w:tabs>
              <w:wordWrap/>
              <w:spacing w:after="0" w:line="240" w:lineRule="auto"/>
              <w:ind w:left="60" w:firstLine="34"/>
              <w:jc w:val="center"/>
              <w:textAlignment w:val="baseline"/>
              <w:rPr>
                <w:rFonts w:ascii="맑은 고딕" w:eastAsia="맑은 고딕" w:hAnsi="맑은 고딕"/>
                <w:color w:val="000000" w:themeColor="text1"/>
              </w:rPr>
            </w:pPr>
          </w:p>
        </w:tc>
        <w:tc>
          <w:tcPr>
            <w:tcW w:w="1699"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4F8C9DED" w14:textId="77777777" w:rsidR="009D1CB7" w:rsidRPr="00416558" w:rsidRDefault="009D1CB7" w:rsidP="00717840">
            <w:pPr>
              <w:spacing w:after="0" w:line="240" w:lineRule="auto"/>
              <w:ind w:left="200"/>
              <w:textAlignment w:val="baseline"/>
              <w:rPr>
                <w:rFonts w:ascii="맑은 고딕" w:eastAsia="맑은 고딕" w:hAnsi="맑은 고딕" w:cs="굴림"/>
                <w:color w:val="000000" w:themeColor="text1"/>
                <w:spacing w:val="-4"/>
                <w:kern w:val="0"/>
                <w:szCs w:val="20"/>
              </w:rPr>
            </w:pPr>
            <w:r w:rsidRPr="00416558">
              <w:rPr>
                <w:rFonts w:ascii="맑은 고딕" w:eastAsia="맑은 고딕" w:hAnsi="맑은 고딕" w:cs="굴림" w:hint="eastAsia"/>
                <w:color w:val="000000" w:themeColor="text1"/>
                <w:spacing w:val="-4"/>
                <w:kern w:val="0"/>
                <w:szCs w:val="20"/>
              </w:rPr>
              <w:t>0</w:t>
            </w:r>
            <w:r w:rsidRPr="00416558">
              <w:rPr>
                <w:rFonts w:ascii="맑은 고딕" w:eastAsia="맑은 고딕" w:hAnsi="맑은 고딕" w:cs="굴림"/>
                <w:color w:val="000000" w:themeColor="text1"/>
                <w:spacing w:val="-4"/>
                <w:kern w:val="0"/>
                <w:szCs w:val="20"/>
              </w:rPr>
              <w:t>2)6004-7680</w:t>
            </w:r>
          </w:p>
        </w:tc>
      </w:tr>
      <w:tr w:rsidR="009D1CB7" w:rsidRPr="00416558" w14:paraId="395C73B8" w14:textId="77777777" w:rsidTr="00717840">
        <w:trPr>
          <w:trHeight w:hRule="exact" w:val="340"/>
        </w:trPr>
        <w:tc>
          <w:tcPr>
            <w:tcW w:w="3261"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14873857" w14:textId="77777777" w:rsidR="009D1CB7" w:rsidRPr="00416558" w:rsidRDefault="009D1CB7" w:rsidP="00717840">
            <w:pPr>
              <w:spacing w:after="0" w:line="240" w:lineRule="auto"/>
              <w:ind w:left="200"/>
              <w:textAlignment w:val="baseline"/>
              <w:rPr>
                <w:rFonts w:ascii="맑은 고딕" w:eastAsia="맑은 고딕" w:hAnsi="맑은 고딕" w:cs="굴림"/>
                <w:color w:val="000000"/>
                <w:spacing w:val="-4"/>
                <w:kern w:val="0"/>
                <w:szCs w:val="20"/>
              </w:rPr>
            </w:pPr>
            <w:r w:rsidRPr="00416558">
              <w:rPr>
                <w:rFonts w:ascii="맑은 고딕" w:eastAsia="맑은 고딕" w:hAnsi="맑은 고딕" w:cs="굴림" w:hint="eastAsia"/>
                <w:color w:val="000000"/>
                <w:spacing w:val="-4"/>
                <w:kern w:val="0"/>
                <w:szCs w:val="20"/>
              </w:rPr>
              <w:t>박준호 비엑스컨설팅 수석</w:t>
            </w:r>
          </w:p>
        </w:tc>
        <w:tc>
          <w:tcPr>
            <w:tcW w:w="4786"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22892D83" w14:textId="77777777" w:rsidR="009D1CB7" w:rsidRPr="00416558" w:rsidRDefault="002B4761" w:rsidP="00717840">
            <w:pPr>
              <w:tabs>
                <w:tab w:val="left" w:pos="76"/>
              </w:tabs>
              <w:wordWrap/>
              <w:spacing w:after="0" w:line="240" w:lineRule="auto"/>
              <w:ind w:left="60" w:firstLine="34"/>
              <w:jc w:val="center"/>
              <w:textAlignment w:val="baseline"/>
              <w:rPr>
                <w:rFonts w:ascii="맑은 고딕" w:eastAsia="맑은 고딕" w:hAnsi="맑은 고딕"/>
              </w:rPr>
            </w:pPr>
            <w:hyperlink r:id="rId13" w:history="1">
              <w:r w:rsidR="009D1CB7" w:rsidRPr="00416558">
                <w:rPr>
                  <w:rStyle w:val="a4"/>
                  <w:rFonts w:ascii="맑은 고딕" w:eastAsia="맑은 고딕" w:hAnsi="맑은 고딕" w:hint="eastAsia"/>
                </w:rPr>
                <w:t>junopark@bxcon.co.kr</w:t>
              </w:r>
            </w:hyperlink>
          </w:p>
        </w:tc>
        <w:tc>
          <w:tcPr>
            <w:tcW w:w="1699"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03A3AE25" w14:textId="77777777" w:rsidR="009D1CB7" w:rsidRPr="00416558" w:rsidRDefault="009D1CB7" w:rsidP="00717840">
            <w:pPr>
              <w:spacing w:after="0" w:line="240" w:lineRule="auto"/>
              <w:ind w:left="200"/>
              <w:textAlignment w:val="baseline"/>
              <w:rPr>
                <w:rFonts w:ascii="맑은 고딕" w:eastAsia="맑은 고딕" w:hAnsi="맑은 고딕" w:cs="굴림"/>
                <w:color w:val="000000"/>
                <w:spacing w:val="-4"/>
                <w:kern w:val="0"/>
                <w:szCs w:val="20"/>
              </w:rPr>
            </w:pPr>
            <w:r w:rsidRPr="00416558">
              <w:rPr>
                <w:rFonts w:ascii="맑은 고딕" w:eastAsia="맑은 고딕" w:hAnsi="맑은 고딕" w:cs="굴림" w:hint="eastAsia"/>
                <w:color w:val="000000"/>
                <w:spacing w:val="-4"/>
                <w:kern w:val="0"/>
                <w:szCs w:val="20"/>
              </w:rPr>
              <w:t>02)2152-3937</w:t>
            </w:r>
          </w:p>
        </w:tc>
      </w:tr>
      <w:tr w:rsidR="009D1CB7" w:rsidRPr="00416558" w14:paraId="58ACD9A6" w14:textId="77777777" w:rsidTr="00717840">
        <w:trPr>
          <w:trHeight w:hRule="exact" w:val="340"/>
        </w:trPr>
        <w:tc>
          <w:tcPr>
            <w:tcW w:w="3261"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2AD02F1D" w14:textId="77777777" w:rsidR="009D1CB7" w:rsidRPr="00416558" w:rsidRDefault="009D1CB7" w:rsidP="00717840">
            <w:pPr>
              <w:spacing w:after="0" w:line="240" w:lineRule="auto"/>
              <w:ind w:left="200"/>
              <w:textAlignment w:val="baseline"/>
              <w:rPr>
                <w:rFonts w:ascii="맑은 고딕" w:eastAsia="맑은 고딕" w:hAnsi="맑은 고딕" w:cs="굴림"/>
                <w:color w:val="000000"/>
                <w:spacing w:val="-4"/>
                <w:kern w:val="0"/>
                <w:szCs w:val="20"/>
              </w:rPr>
            </w:pPr>
            <w:proofErr w:type="spellStart"/>
            <w:r w:rsidRPr="00416558">
              <w:rPr>
                <w:rFonts w:ascii="맑은 고딕" w:eastAsia="맑은 고딕" w:hAnsi="맑은 고딕" w:cs="굴림" w:hint="eastAsia"/>
                <w:color w:val="000000"/>
                <w:spacing w:val="-4"/>
                <w:kern w:val="0"/>
                <w:szCs w:val="20"/>
              </w:rPr>
              <w:t>염승빈</w:t>
            </w:r>
            <w:proofErr w:type="spellEnd"/>
            <w:r w:rsidRPr="00416558">
              <w:rPr>
                <w:rFonts w:ascii="맑은 고딕" w:eastAsia="맑은 고딕" w:hAnsi="맑은 고딕" w:cs="굴림" w:hint="eastAsia"/>
                <w:color w:val="000000"/>
                <w:spacing w:val="-4"/>
                <w:kern w:val="0"/>
                <w:szCs w:val="20"/>
              </w:rPr>
              <w:t xml:space="preserve"> 비엑스컨설팅 선임</w:t>
            </w:r>
          </w:p>
        </w:tc>
        <w:tc>
          <w:tcPr>
            <w:tcW w:w="4786"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0FAC3A23" w14:textId="77777777" w:rsidR="009D1CB7" w:rsidRPr="00416558" w:rsidRDefault="002B4761" w:rsidP="00717840">
            <w:pPr>
              <w:tabs>
                <w:tab w:val="left" w:pos="76"/>
              </w:tabs>
              <w:wordWrap/>
              <w:spacing w:after="0" w:line="240" w:lineRule="auto"/>
              <w:ind w:left="60" w:firstLine="34"/>
              <w:jc w:val="center"/>
              <w:textAlignment w:val="baseline"/>
              <w:rPr>
                <w:rFonts w:ascii="맑은 고딕" w:eastAsia="맑은 고딕" w:hAnsi="맑은 고딕"/>
              </w:rPr>
            </w:pPr>
            <w:hyperlink r:id="rId14" w:history="1">
              <w:r w:rsidR="009D1CB7" w:rsidRPr="00416558">
                <w:rPr>
                  <w:rStyle w:val="a4"/>
                  <w:rFonts w:ascii="맑은 고딕" w:eastAsia="맑은 고딕" w:hAnsi="맑은 고딕" w:hint="eastAsia"/>
                </w:rPr>
                <w:t>yeomsb@bxcon.co.kr</w:t>
              </w:r>
            </w:hyperlink>
          </w:p>
        </w:tc>
        <w:tc>
          <w:tcPr>
            <w:tcW w:w="1699" w:type="dxa"/>
            <w:tcBorders>
              <w:top w:val="dotted" w:sz="4" w:space="0" w:color="auto"/>
              <w:left w:val="dotted" w:sz="4" w:space="0" w:color="auto"/>
              <w:bottom w:val="dotted" w:sz="4" w:space="0" w:color="auto"/>
              <w:right w:val="dotted" w:sz="4" w:space="0" w:color="auto"/>
            </w:tcBorders>
            <w:tcMar>
              <w:top w:w="28" w:type="dxa"/>
              <w:left w:w="102" w:type="dxa"/>
              <w:bottom w:w="28" w:type="dxa"/>
              <w:right w:w="102" w:type="dxa"/>
            </w:tcMar>
            <w:vAlign w:val="center"/>
          </w:tcPr>
          <w:p w14:paraId="5D3F18F2" w14:textId="77777777" w:rsidR="009D1CB7" w:rsidRPr="00416558" w:rsidRDefault="009D1CB7" w:rsidP="00717840">
            <w:pPr>
              <w:spacing w:after="0" w:line="240" w:lineRule="auto"/>
              <w:ind w:left="200"/>
              <w:textAlignment w:val="baseline"/>
              <w:rPr>
                <w:rFonts w:ascii="맑은 고딕" w:eastAsia="맑은 고딕" w:hAnsi="맑은 고딕" w:cs="굴림"/>
                <w:color w:val="000000"/>
                <w:spacing w:val="-4"/>
                <w:kern w:val="0"/>
                <w:szCs w:val="20"/>
              </w:rPr>
            </w:pPr>
            <w:r w:rsidRPr="00416558">
              <w:rPr>
                <w:rFonts w:ascii="맑은 고딕" w:eastAsia="맑은 고딕" w:hAnsi="맑은 고딕" w:cs="굴림" w:hint="eastAsia"/>
                <w:color w:val="000000"/>
                <w:spacing w:val="-4"/>
                <w:kern w:val="0"/>
                <w:szCs w:val="20"/>
              </w:rPr>
              <w:t>0</w:t>
            </w:r>
            <w:r w:rsidRPr="00416558">
              <w:rPr>
                <w:rFonts w:ascii="맑은 고딕" w:eastAsia="맑은 고딕" w:hAnsi="맑은 고딕" w:cs="굴림"/>
                <w:color w:val="000000"/>
                <w:spacing w:val="-4"/>
                <w:kern w:val="0"/>
                <w:szCs w:val="20"/>
              </w:rPr>
              <w:t>2)</w:t>
            </w:r>
            <w:r w:rsidRPr="00416558">
              <w:rPr>
                <w:rFonts w:ascii="맑은 고딕" w:eastAsia="맑은 고딕" w:hAnsi="맑은 고딕" w:cs="굴림" w:hint="eastAsia"/>
                <w:color w:val="000000"/>
                <w:spacing w:val="-4"/>
                <w:kern w:val="0"/>
                <w:szCs w:val="20"/>
              </w:rPr>
              <w:t>2152-0315</w:t>
            </w:r>
          </w:p>
        </w:tc>
      </w:tr>
    </w:tbl>
    <w:p w14:paraId="3A5040A4" w14:textId="4DCF776C" w:rsidR="007D3DF1" w:rsidRPr="00416558" w:rsidRDefault="007D3DF1" w:rsidP="0052154F">
      <w:pPr>
        <w:spacing w:after="0" w:line="240" w:lineRule="auto"/>
        <w:rPr>
          <w:rFonts w:ascii="맑은 고딕" w:eastAsia="맑은 고딕" w:hAnsi="맑은 고딕"/>
        </w:rPr>
      </w:pPr>
    </w:p>
    <w:sectPr w:rsidR="007D3DF1" w:rsidRPr="00416558" w:rsidSect="008711C0">
      <w:headerReference w:type="default" r:id="rId15"/>
      <w:footerReference w:type="default" r:id="rId16"/>
      <w:pgSz w:w="11906" w:h="16838"/>
      <w:pgMar w:top="1440" w:right="1077" w:bottom="1440" w:left="1077"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CD4876" w16cex:dateUtc="2025-10-02T06:36:00Z"/>
  <w16cex:commentExtensible w16cex:durableId="4AB271FC" w16cex:dateUtc="2025-10-02T06:37:00Z"/>
  <w16cex:commentExtensible w16cex:durableId="7BD32430" w16cex:dateUtc="2025-10-02T06:37:00Z"/>
  <w16cex:commentExtensible w16cex:durableId="170E41E6" w16cex:dateUtc="2025-10-02T06:37:00Z"/>
  <w16cex:commentExtensible w16cex:durableId="039DF420" w16cex:dateUtc="2025-10-02T06:37:00Z"/>
  <w16cex:commentExtensible w16cex:durableId="4A0A4FBB" w16cex:dateUtc="2025-10-02T06:38:00Z"/>
  <w16cex:commentExtensible w16cex:durableId="7820FD15" w16cex:dateUtc="2025-10-02T06:38:00Z"/>
  <w16cex:commentExtensible w16cex:durableId="2F87261F" w16cex:dateUtc="2025-10-02T07:29:00Z"/>
  <w16cex:commentExtensible w16cex:durableId="7C72FDA1" w16cex:dateUtc="2025-10-02T06:39:00Z"/>
  <w16cex:commentExtensible w16cex:durableId="2E3EB602" w16cex:dateUtc="2025-10-02T06: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4D525" w14:textId="77777777" w:rsidR="002B4761" w:rsidRDefault="002B4761" w:rsidP="009839BA">
      <w:pPr>
        <w:spacing w:after="0" w:line="240" w:lineRule="auto"/>
      </w:pPr>
      <w:r>
        <w:separator/>
      </w:r>
    </w:p>
  </w:endnote>
  <w:endnote w:type="continuationSeparator" w:id="0">
    <w:p w14:paraId="761F4A9A" w14:textId="77777777" w:rsidR="002B4761" w:rsidRDefault="002B4761" w:rsidP="0098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481948"/>
      <w:docPartObj>
        <w:docPartGallery w:val="Page Numbers (Bottom of Page)"/>
        <w:docPartUnique/>
      </w:docPartObj>
    </w:sdtPr>
    <w:sdtEndPr/>
    <w:sdtContent>
      <w:sdt>
        <w:sdtPr>
          <w:id w:val="1728636285"/>
          <w:docPartObj>
            <w:docPartGallery w:val="Page Numbers (Top of Page)"/>
            <w:docPartUnique/>
          </w:docPartObj>
        </w:sdtPr>
        <w:sdtEndPr/>
        <w:sdtContent>
          <w:p w14:paraId="6AFC129E" w14:textId="60A8FF5A" w:rsidR="008D62DD" w:rsidRDefault="008D62DD">
            <w:pPr>
              <w:pStyle w:val="a6"/>
              <w:jc w:val="center"/>
            </w:pPr>
            <w:r>
              <w:rPr>
                <w:lang w:val="ko-KR"/>
              </w:rPr>
              <w:t xml:space="preserve">페이지 </w:t>
            </w:r>
            <w:r>
              <w:rPr>
                <w:b/>
                <w:bCs/>
                <w:sz w:val="24"/>
                <w:szCs w:val="24"/>
              </w:rPr>
              <w:fldChar w:fldCharType="begin"/>
            </w:r>
            <w:r>
              <w:rPr>
                <w:b/>
                <w:bCs/>
              </w:rPr>
              <w:instrText>PAGE</w:instrText>
            </w:r>
            <w:r>
              <w:rPr>
                <w:b/>
                <w:bCs/>
                <w:sz w:val="24"/>
                <w:szCs w:val="24"/>
              </w:rPr>
              <w:fldChar w:fldCharType="separate"/>
            </w:r>
            <w:r w:rsidR="002E6429">
              <w:rPr>
                <w:b/>
                <w:bCs/>
                <w:noProof/>
              </w:rPr>
              <w:t>7</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sidR="002E6429">
              <w:rPr>
                <w:b/>
                <w:bCs/>
                <w:noProof/>
              </w:rPr>
              <w:t>7</w:t>
            </w:r>
            <w:r>
              <w:rPr>
                <w:b/>
                <w:bCs/>
                <w:sz w:val="24"/>
                <w:szCs w:val="24"/>
              </w:rPr>
              <w:fldChar w:fldCharType="end"/>
            </w:r>
          </w:p>
        </w:sdtContent>
      </w:sdt>
    </w:sdtContent>
  </w:sdt>
  <w:p w14:paraId="79D0819F" w14:textId="77777777" w:rsidR="008D62DD" w:rsidRDefault="008D62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F50D" w14:textId="77777777" w:rsidR="002B4761" w:rsidRDefault="002B4761" w:rsidP="009839BA">
      <w:pPr>
        <w:spacing w:after="0" w:line="240" w:lineRule="auto"/>
      </w:pPr>
      <w:r>
        <w:separator/>
      </w:r>
    </w:p>
  </w:footnote>
  <w:footnote w:type="continuationSeparator" w:id="0">
    <w:p w14:paraId="23618CF8" w14:textId="77777777" w:rsidR="002B4761" w:rsidRDefault="002B4761" w:rsidP="0098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CellMar>
        <w:top w:w="15" w:type="dxa"/>
        <w:left w:w="15" w:type="dxa"/>
        <w:bottom w:w="15" w:type="dxa"/>
        <w:right w:w="15" w:type="dxa"/>
      </w:tblCellMar>
      <w:tblLook w:val="04A0" w:firstRow="1" w:lastRow="0" w:firstColumn="1" w:lastColumn="0" w:noHBand="0" w:noVBand="1"/>
    </w:tblPr>
    <w:tblGrid>
      <w:gridCol w:w="2009"/>
      <w:gridCol w:w="7574"/>
    </w:tblGrid>
    <w:tr w:rsidR="003A6A94" w:rsidRPr="009839BA" w14:paraId="547B4707" w14:textId="77777777" w:rsidTr="009839BA">
      <w:trPr>
        <w:trHeight w:val="383"/>
      </w:trPr>
      <w:tc>
        <w:tcPr>
          <w:tcW w:w="2009" w:type="dxa"/>
          <w:tcBorders>
            <w:top w:val="nil"/>
            <w:left w:val="nil"/>
            <w:bottom w:val="single" w:sz="18" w:space="0" w:color="666666"/>
            <w:right w:val="nil"/>
          </w:tcBorders>
          <w:tcMar>
            <w:top w:w="0" w:type="dxa"/>
            <w:left w:w="0" w:type="dxa"/>
            <w:bottom w:w="0" w:type="dxa"/>
            <w:right w:w="0" w:type="dxa"/>
          </w:tcMar>
          <w:vAlign w:val="center"/>
          <w:hideMark/>
        </w:tcPr>
        <w:p w14:paraId="2D429C12" w14:textId="77777777" w:rsidR="003A6A94" w:rsidRPr="009839BA" w:rsidRDefault="003A6A94" w:rsidP="009839BA">
          <w:pPr>
            <w:wordWrap/>
            <w:spacing w:after="0" w:line="384" w:lineRule="auto"/>
            <w:jc w:val="center"/>
            <w:textAlignment w:val="baseline"/>
            <w:rPr>
              <w:rFonts w:ascii="Arial" w:eastAsia="굴림" w:hAnsi="굴림" w:cs="굴림"/>
              <w:color w:val="000000"/>
              <w:kern w:val="0"/>
              <w:szCs w:val="20"/>
            </w:rPr>
          </w:pPr>
          <w:r w:rsidRPr="009839BA">
            <w:rPr>
              <w:rFonts w:ascii="Arial" w:eastAsia="굴림" w:hAnsi="굴림" w:cs="굴림"/>
              <w:noProof/>
              <w:color w:val="000000"/>
              <w:kern w:val="0"/>
              <w:szCs w:val="20"/>
            </w:rPr>
            <w:drawing>
              <wp:inline distT="0" distB="0" distL="0" distR="0" wp14:anchorId="01585FB7" wp14:editId="365CB2D8">
                <wp:extent cx="1004570" cy="210820"/>
                <wp:effectExtent l="0" t="0" r="5080" b="0"/>
                <wp:docPr id="6" name="그림 6" descr="EMB00004e703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74257936" descr="EMB00004e70326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570" cy="210820"/>
                        </a:xfrm>
                        <a:prstGeom prst="rect">
                          <a:avLst/>
                        </a:prstGeom>
                        <a:noFill/>
                        <a:ln>
                          <a:noFill/>
                        </a:ln>
                      </pic:spPr>
                    </pic:pic>
                  </a:graphicData>
                </a:graphic>
              </wp:inline>
            </w:drawing>
          </w:r>
        </w:p>
      </w:tc>
      <w:tc>
        <w:tcPr>
          <w:tcW w:w="7574" w:type="dxa"/>
          <w:tcBorders>
            <w:top w:val="nil"/>
            <w:left w:val="nil"/>
            <w:bottom w:val="single" w:sz="18" w:space="0" w:color="666666"/>
            <w:right w:val="nil"/>
          </w:tcBorders>
          <w:tcMar>
            <w:top w:w="0" w:type="dxa"/>
            <w:left w:w="0" w:type="dxa"/>
            <w:bottom w:w="0" w:type="dxa"/>
            <w:right w:w="0" w:type="dxa"/>
          </w:tcMar>
          <w:vAlign w:val="center"/>
          <w:hideMark/>
        </w:tcPr>
        <w:p w14:paraId="6F6A1A2E" w14:textId="23913BD6" w:rsidR="003A6A94" w:rsidRPr="009839BA" w:rsidRDefault="003A6A94" w:rsidP="009839BA">
          <w:pPr>
            <w:wordWrap/>
            <w:spacing w:after="0" w:line="384" w:lineRule="auto"/>
            <w:ind w:right="200"/>
            <w:jc w:val="right"/>
            <w:textAlignment w:val="baseline"/>
            <w:rPr>
              <w:rFonts w:ascii="Arial" w:eastAsia="굴림" w:hAnsi="굴림" w:cs="굴림"/>
              <w:color w:val="000000"/>
              <w:kern w:val="0"/>
              <w:szCs w:val="20"/>
            </w:rPr>
          </w:pPr>
          <w:r w:rsidRPr="009839BA">
            <w:rPr>
              <w:rFonts w:ascii="맑은 고딕" w:eastAsia="맑은 고딕" w:hAnsi="맑은 고딕" w:cs="굴림" w:hint="eastAsia"/>
              <w:b/>
              <w:bCs/>
              <w:color w:val="000000"/>
              <w:spacing w:val="-2"/>
              <w:kern w:val="0"/>
              <w:sz w:val="18"/>
              <w:szCs w:val="18"/>
            </w:rPr>
            <w:t xml:space="preserve">Date of Issue: </w:t>
          </w:r>
          <w:r w:rsidR="006E7B09">
            <w:rPr>
              <w:rFonts w:ascii="맑은 고딕" w:eastAsia="맑은 고딕" w:hAnsi="맑은 고딕" w:cs="굴림"/>
              <w:b/>
              <w:bCs/>
              <w:color w:val="000000"/>
              <w:spacing w:val="-2"/>
              <w:kern w:val="0"/>
              <w:sz w:val="18"/>
              <w:szCs w:val="18"/>
            </w:rPr>
            <w:t>Oct</w:t>
          </w:r>
          <w:r w:rsidRPr="009839BA">
            <w:rPr>
              <w:rFonts w:ascii="맑은 고딕" w:eastAsia="맑은 고딕" w:hAnsi="맑은 고딕" w:cs="굴림" w:hint="eastAsia"/>
              <w:b/>
              <w:bCs/>
              <w:color w:val="000000"/>
              <w:spacing w:val="-2"/>
              <w:kern w:val="0"/>
              <w:sz w:val="18"/>
              <w:szCs w:val="18"/>
            </w:rPr>
            <w:t xml:space="preserve">. </w:t>
          </w:r>
          <w:r w:rsidR="006E7B09">
            <w:rPr>
              <w:rFonts w:ascii="맑은 고딕" w:eastAsia="맑은 고딕" w:hAnsi="맑은 고딕" w:cs="굴림"/>
              <w:b/>
              <w:bCs/>
              <w:color w:val="000000"/>
              <w:spacing w:val="-2"/>
              <w:kern w:val="0"/>
              <w:sz w:val="18"/>
              <w:szCs w:val="18"/>
            </w:rPr>
            <w:t>16</w:t>
          </w:r>
          <w:r w:rsidRPr="009839BA">
            <w:rPr>
              <w:rFonts w:ascii="맑은 고딕" w:eastAsia="맑은 고딕" w:hAnsi="맑은 고딕" w:cs="굴림" w:hint="eastAsia"/>
              <w:b/>
              <w:bCs/>
              <w:color w:val="000000"/>
              <w:spacing w:val="-2"/>
              <w:kern w:val="0"/>
              <w:sz w:val="18"/>
              <w:szCs w:val="18"/>
            </w:rPr>
            <w:t>, 202</w:t>
          </w:r>
          <w:r w:rsidR="00C7165D">
            <w:rPr>
              <w:rFonts w:ascii="맑은 고딕" w:eastAsia="맑은 고딕" w:hAnsi="맑은 고딕" w:cs="굴림"/>
              <w:b/>
              <w:bCs/>
              <w:color w:val="000000"/>
              <w:spacing w:val="-2"/>
              <w:kern w:val="0"/>
              <w:sz w:val="18"/>
              <w:szCs w:val="18"/>
            </w:rPr>
            <w:t>5</w:t>
          </w:r>
          <w:r w:rsidRPr="009839BA">
            <w:rPr>
              <w:rFonts w:ascii="맑은 고딕" w:eastAsia="맑은 고딕" w:hAnsi="맑은 고딕" w:cs="굴림" w:hint="eastAsia"/>
              <w:b/>
              <w:bCs/>
              <w:color w:val="000000"/>
              <w:spacing w:val="-2"/>
              <w:kern w:val="0"/>
              <w:sz w:val="18"/>
              <w:szCs w:val="18"/>
            </w:rPr>
            <w:t xml:space="preserve"> </w:t>
          </w:r>
        </w:p>
      </w:tc>
    </w:tr>
  </w:tbl>
  <w:p w14:paraId="1860BC2D" w14:textId="77777777" w:rsidR="003A6A94" w:rsidRPr="009839BA" w:rsidRDefault="003A6A94" w:rsidP="009839BA">
    <w:pPr>
      <w:tabs>
        <w:tab w:val="left" w:pos="8814"/>
      </w:tabs>
      <w:spacing w:after="0" w:line="384" w:lineRule="auto"/>
      <w:textAlignment w:val="baseline"/>
      <w:rPr>
        <w:rFonts w:ascii="Arial" w:eastAsia="굴림" w:hAnsi="굴림" w:cs="굴림"/>
        <w:color w:val="000000"/>
        <w:kern w:val="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4ECB"/>
    <w:multiLevelType w:val="hybridMultilevel"/>
    <w:tmpl w:val="796C9A4A"/>
    <w:lvl w:ilvl="0" w:tplc="D0A60BF8">
      <w:start w:val="1"/>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AA80368"/>
    <w:multiLevelType w:val="hybridMultilevel"/>
    <w:tmpl w:val="12D61462"/>
    <w:lvl w:ilvl="0" w:tplc="386E5A70">
      <w:start w:val="2025"/>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07C6EDD"/>
    <w:multiLevelType w:val="hybridMultilevel"/>
    <w:tmpl w:val="E180A65E"/>
    <w:lvl w:ilvl="0" w:tplc="D292C376">
      <w:start w:val="1"/>
      <w:numFmt w:val="bullet"/>
      <w:suff w:val="space"/>
      <w:lvlText w:val="-"/>
      <w:lvlJc w:val="left"/>
      <w:pPr>
        <w:ind w:left="0" w:firstLine="0"/>
      </w:pPr>
      <w:rPr>
        <w:rFonts w:ascii="Wingdings" w:hAnsi="Wingdings" w:hint="default"/>
      </w:rPr>
    </w:lvl>
    <w:lvl w:ilvl="1" w:tplc="3E720382">
      <w:start w:val="1"/>
      <w:numFmt w:val="decimal"/>
      <w:lvlText w:val="%2."/>
      <w:lvlJc w:val="left"/>
      <w:pPr>
        <w:tabs>
          <w:tab w:val="num" w:pos="1440"/>
        </w:tabs>
        <w:ind w:left="1440" w:hanging="360"/>
      </w:pPr>
    </w:lvl>
    <w:lvl w:ilvl="2" w:tplc="E646C1A6">
      <w:start w:val="1"/>
      <w:numFmt w:val="decimal"/>
      <w:lvlText w:val="%3."/>
      <w:lvlJc w:val="left"/>
      <w:pPr>
        <w:tabs>
          <w:tab w:val="num" w:pos="2160"/>
        </w:tabs>
        <w:ind w:left="2160" w:hanging="360"/>
      </w:pPr>
    </w:lvl>
    <w:lvl w:ilvl="3" w:tplc="A5C4B8CC">
      <w:start w:val="1"/>
      <w:numFmt w:val="decimal"/>
      <w:lvlText w:val="%4."/>
      <w:lvlJc w:val="left"/>
      <w:pPr>
        <w:tabs>
          <w:tab w:val="num" w:pos="2880"/>
        </w:tabs>
        <w:ind w:left="2880" w:hanging="360"/>
      </w:pPr>
    </w:lvl>
    <w:lvl w:ilvl="4" w:tplc="F52C196A">
      <w:start w:val="1"/>
      <w:numFmt w:val="decimal"/>
      <w:lvlText w:val="%5."/>
      <w:lvlJc w:val="left"/>
      <w:pPr>
        <w:tabs>
          <w:tab w:val="num" w:pos="3600"/>
        </w:tabs>
        <w:ind w:left="3600" w:hanging="360"/>
      </w:pPr>
    </w:lvl>
    <w:lvl w:ilvl="5" w:tplc="4026841C">
      <w:start w:val="1"/>
      <w:numFmt w:val="decimal"/>
      <w:lvlText w:val="%6."/>
      <w:lvlJc w:val="left"/>
      <w:pPr>
        <w:tabs>
          <w:tab w:val="num" w:pos="4320"/>
        </w:tabs>
        <w:ind w:left="4320" w:hanging="360"/>
      </w:pPr>
    </w:lvl>
    <w:lvl w:ilvl="6" w:tplc="95F2D410">
      <w:start w:val="1"/>
      <w:numFmt w:val="decimal"/>
      <w:lvlText w:val="%7."/>
      <w:lvlJc w:val="left"/>
      <w:pPr>
        <w:tabs>
          <w:tab w:val="num" w:pos="5040"/>
        </w:tabs>
        <w:ind w:left="5040" w:hanging="360"/>
      </w:pPr>
    </w:lvl>
    <w:lvl w:ilvl="7" w:tplc="28A0ED82">
      <w:start w:val="1"/>
      <w:numFmt w:val="decimal"/>
      <w:lvlText w:val="%8."/>
      <w:lvlJc w:val="left"/>
      <w:pPr>
        <w:tabs>
          <w:tab w:val="num" w:pos="5760"/>
        </w:tabs>
        <w:ind w:left="5760" w:hanging="360"/>
      </w:pPr>
    </w:lvl>
    <w:lvl w:ilvl="8" w:tplc="4E72C628">
      <w:start w:val="1"/>
      <w:numFmt w:val="decimal"/>
      <w:lvlText w:val="%9."/>
      <w:lvlJc w:val="left"/>
      <w:pPr>
        <w:tabs>
          <w:tab w:val="num" w:pos="6480"/>
        </w:tabs>
        <w:ind w:left="6480" w:hanging="360"/>
      </w:pPr>
    </w:lvl>
  </w:abstractNum>
  <w:abstractNum w:abstractNumId="3" w15:restartNumberingAfterBreak="0">
    <w:nsid w:val="2861436D"/>
    <w:multiLevelType w:val="hybridMultilevel"/>
    <w:tmpl w:val="78F0F640"/>
    <w:lvl w:ilvl="0" w:tplc="E2A80858">
      <w:numFmt w:val="bullet"/>
      <w:lvlText w:val="-"/>
      <w:lvlJc w:val="left"/>
      <w:pPr>
        <w:ind w:left="1240" w:hanging="360"/>
      </w:pPr>
      <w:rPr>
        <w:rFonts w:ascii="맑은 고딕" w:eastAsia="맑은 고딕" w:hAnsi="맑은 고딕" w:cs="굴림" w:hint="eastAsia"/>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4" w15:restartNumberingAfterBreak="0">
    <w:nsid w:val="381A7A04"/>
    <w:multiLevelType w:val="hybridMultilevel"/>
    <w:tmpl w:val="68E6A7E4"/>
    <w:lvl w:ilvl="0" w:tplc="71C61B2A">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8B82605"/>
    <w:multiLevelType w:val="hybridMultilevel"/>
    <w:tmpl w:val="A13CEE2E"/>
    <w:lvl w:ilvl="0" w:tplc="E48ED40E">
      <w:start w:val="4"/>
      <w:numFmt w:val="bullet"/>
      <w:lvlText w:val=""/>
      <w:lvlJc w:val="left"/>
      <w:pPr>
        <w:ind w:left="760" w:hanging="360"/>
      </w:pPr>
      <w:rPr>
        <w:rFonts w:ascii="Wingdings" w:eastAsia="맑은 고딕" w:hAnsi="Wingdings" w:cs="굴림" w:hint="default"/>
        <w:color w:val="000000"/>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B9F0E39"/>
    <w:multiLevelType w:val="hybridMultilevel"/>
    <w:tmpl w:val="985A4046"/>
    <w:lvl w:ilvl="0" w:tplc="16901210">
      <w:start w:val="1"/>
      <w:numFmt w:val="bullet"/>
      <w:lvlText w:val="-"/>
      <w:lvlJc w:val="left"/>
      <w:pPr>
        <w:tabs>
          <w:tab w:val="num" w:pos="720"/>
        </w:tabs>
        <w:ind w:left="720" w:hanging="360"/>
      </w:pPr>
      <w:rPr>
        <w:rFonts w:ascii="굴림" w:hAnsi="굴림" w:hint="default"/>
      </w:rPr>
    </w:lvl>
    <w:lvl w:ilvl="1" w:tplc="49D27462" w:tentative="1">
      <w:start w:val="1"/>
      <w:numFmt w:val="bullet"/>
      <w:lvlText w:val="-"/>
      <w:lvlJc w:val="left"/>
      <w:pPr>
        <w:tabs>
          <w:tab w:val="num" w:pos="1440"/>
        </w:tabs>
        <w:ind w:left="1440" w:hanging="360"/>
      </w:pPr>
      <w:rPr>
        <w:rFonts w:ascii="굴림" w:hAnsi="굴림" w:hint="default"/>
      </w:rPr>
    </w:lvl>
    <w:lvl w:ilvl="2" w:tplc="5E30D322" w:tentative="1">
      <w:start w:val="1"/>
      <w:numFmt w:val="bullet"/>
      <w:lvlText w:val="-"/>
      <w:lvlJc w:val="left"/>
      <w:pPr>
        <w:tabs>
          <w:tab w:val="num" w:pos="2160"/>
        </w:tabs>
        <w:ind w:left="2160" w:hanging="360"/>
      </w:pPr>
      <w:rPr>
        <w:rFonts w:ascii="굴림" w:hAnsi="굴림" w:hint="default"/>
      </w:rPr>
    </w:lvl>
    <w:lvl w:ilvl="3" w:tplc="69348CFE" w:tentative="1">
      <w:start w:val="1"/>
      <w:numFmt w:val="bullet"/>
      <w:lvlText w:val="-"/>
      <w:lvlJc w:val="left"/>
      <w:pPr>
        <w:tabs>
          <w:tab w:val="num" w:pos="2880"/>
        </w:tabs>
        <w:ind w:left="2880" w:hanging="360"/>
      </w:pPr>
      <w:rPr>
        <w:rFonts w:ascii="굴림" w:hAnsi="굴림" w:hint="default"/>
      </w:rPr>
    </w:lvl>
    <w:lvl w:ilvl="4" w:tplc="74C8781A" w:tentative="1">
      <w:start w:val="1"/>
      <w:numFmt w:val="bullet"/>
      <w:lvlText w:val="-"/>
      <w:lvlJc w:val="left"/>
      <w:pPr>
        <w:tabs>
          <w:tab w:val="num" w:pos="3600"/>
        </w:tabs>
        <w:ind w:left="3600" w:hanging="360"/>
      </w:pPr>
      <w:rPr>
        <w:rFonts w:ascii="굴림" w:hAnsi="굴림" w:hint="default"/>
      </w:rPr>
    </w:lvl>
    <w:lvl w:ilvl="5" w:tplc="F4AE7E4C" w:tentative="1">
      <w:start w:val="1"/>
      <w:numFmt w:val="bullet"/>
      <w:lvlText w:val="-"/>
      <w:lvlJc w:val="left"/>
      <w:pPr>
        <w:tabs>
          <w:tab w:val="num" w:pos="4320"/>
        </w:tabs>
        <w:ind w:left="4320" w:hanging="360"/>
      </w:pPr>
      <w:rPr>
        <w:rFonts w:ascii="굴림" w:hAnsi="굴림" w:hint="default"/>
      </w:rPr>
    </w:lvl>
    <w:lvl w:ilvl="6" w:tplc="C7882FBA" w:tentative="1">
      <w:start w:val="1"/>
      <w:numFmt w:val="bullet"/>
      <w:lvlText w:val="-"/>
      <w:lvlJc w:val="left"/>
      <w:pPr>
        <w:tabs>
          <w:tab w:val="num" w:pos="5040"/>
        </w:tabs>
        <w:ind w:left="5040" w:hanging="360"/>
      </w:pPr>
      <w:rPr>
        <w:rFonts w:ascii="굴림" w:hAnsi="굴림" w:hint="default"/>
      </w:rPr>
    </w:lvl>
    <w:lvl w:ilvl="7" w:tplc="455C6546" w:tentative="1">
      <w:start w:val="1"/>
      <w:numFmt w:val="bullet"/>
      <w:lvlText w:val="-"/>
      <w:lvlJc w:val="left"/>
      <w:pPr>
        <w:tabs>
          <w:tab w:val="num" w:pos="5760"/>
        </w:tabs>
        <w:ind w:left="5760" w:hanging="360"/>
      </w:pPr>
      <w:rPr>
        <w:rFonts w:ascii="굴림" w:hAnsi="굴림" w:hint="default"/>
      </w:rPr>
    </w:lvl>
    <w:lvl w:ilvl="8" w:tplc="A5DA2C26" w:tentative="1">
      <w:start w:val="1"/>
      <w:numFmt w:val="bullet"/>
      <w:lvlText w:val="-"/>
      <w:lvlJc w:val="left"/>
      <w:pPr>
        <w:tabs>
          <w:tab w:val="num" w:pos="6480"/>
        </w:tabs>
        <w:ind w:left="6480" w:hanging="360"/>
      </w:pPr>
      <w:rPr>
        <w:rFonts w:ascii="굴림" w:hAnsi="굴림" w:hint="default"/>
      </w:rPr>
    </w:lvl>
  </w:abstractNum>
  <w:abstractNum w:abstractNumId="7" w15:restartNumberingAfterBreak="0">
    <w:nsid w:val="405117B8"/>
    <w:multiLevelType w:val="hybridMultilevel"/>
    <w:tmpl w:val="48BEFD16"/>
    <w:lvl w:ilvl="0" w:tplc="C9AA0B1A">
      <w:start w:val="1"/>
      <w:numFmt w:val="bullet"/>
      <w:lvlText w:val="-"/>
      <w:lvlJc w:val="left"/>
      <w:pPr>
        <w:tabs>
          <w:tab w:val="num" w:pos="720"/>
        </w:tabs>
        <w:ind w:left="720" w:hanging="360"/>
      </w:pPr>
      <w:rPr>
        <w:rFonts w:ascii="맑은 고딕" w:hAnsi="맑은 고딕" w:hint="default"/>
      </w:rPr>
    </w:lvl>
    <w:lvl w:ilvl="1" w:tplc="3746E48E" w:tentative="1">
      <w:start w:val="1"/>
      <w:numFmt w:val="bullet"/>
      <w:lvlText w:val="-"/>
      <w:lvlJc w:val="left"/>
      <w:pPr>
        <w:tabs>
          <w:tab w:val="num" w:pos="1440"/>
        </w:tabs>
        <w:ind w:left="1440" w:hanging="360"/>
      </w:pPr>
      <w:rPr>
        <w:rFonts w:ascii="맑은 고딕" w:hAnsi="맑은 고딕" w:hint="default"/>
      </w:rPr>
    </w:lvl>
    <w:lvl w:ilvl="2" w:tplc="C7A6D0C2" w:tentative="1">
      <w:start w:val="1"/>
      <w:numFmt w:val="bullet"/>
      <w:lvlText w:val="-"/>
      <w:lvlJc w:val="left"/>
      <w:pPr>
        <w:tabs>
          <w:tab w:val="num" w:pos="2160"/>
        </w:tabs>
        <w:ind w:left="2160" w:hanging="360"/>
      </w:pPr>
      <w:rPr>
        <w:rFonts w:ascii="맑은 고딕" w:hAnsi="맑은 고딕" w:hint="default"/>
      </w:rPr>
    </w:lvl>
    <w:lvl w:ilvl="3" w:tplc="596E3552" w:tentative="1">
      <w:start w:val="1"/>
      <w:numFmt w:val="bullet"/>
      <w:lvlText w:val="-"/>
      <w:lvlJc w:val="left"/>
      <w:pPr>
        <w:tabs>
          <w:tab w:val="num" w:pos="2880"/>
        </w:tabs>
        <w:ind w:left="2880" w:hanging="360"/>
      </w:pPr>
      <w:rPr>
        <w:rFonts w:ascii="맑은 고딕" w:hAnsi="맑은 고딕" w:hint="default"/>
      </w:rPr>
    </w:lvl>
    <w:lvl w:ilvl="4" w:tplc="0298F21E" w:tentative="1">
      <w:start w:val="1"/>
      <w:numFmt w:val="bullet"/>
      <w:lvlText w:val="-"/>
      <w:lvlJc w:val="left"/>
      <w:pPr>
        <w:tabs>
          <w:tab w:val="num" w:pos="3600"/>
        </w:tabs>
        <w:ind w:left="3600" w:hanging="360"/>
      </w:pPr>
      <w:rPr>
        <w:rFonts w:ascii="맑은 고딕" w:hAnsi="맑은 고딕" w:hint="default"/>
      </w:rPr>
    </w:lvl>
    <w:lvl w:ilvl="5" w:tplc="157EC10C" w:tentative="1">
      <w:start w:val="1"/>
      <w:numFmt w:val="bullet"/>
      <w:lvlText w:val="-"/>
      <w:lvlJc w:val="left"/>
      <w:pPr>
        <w:tabs>
          <w:tab w:val="num" w:pos="4320"/>
        </w:tabs>
        <w:ind w:left="4320" w:hanging="360"/>
      </w:pPr>
      <w:rPr>
        <w:rFonts w:ascii="맑은 고딕" w:hAnsi="맑은 고딕" w:hint="default"/>
      </w:rPr>
    </w:lvl>
    <w:lvl w:ilvl="6" w:tplc="66A8C710" w:tentative="1">
      <w:start w:val="1"/>
      <w:numFmt w:val="bullet"/>
      <w:lvlText w:val="-"/>
      <w:lvlJc w:val="left"/>
      <w:pPr>
        <w:tabs>
          <w:tab w:val="num" w:pos="5040"/>
        </w:tabs>
        <w:ind w:left="5040" w:hanging="360"/>
      </w:pPr>
      <w:rPr>
        <w:rFonts w:ascii="맑은 고딕" w:hAnsi="맑은 고딕" w:hint="default"/>
      </w:rPr>
    </w:lvl>
    <w:lvl w:ilvl="7" w:tplc="25045338" w:tentative="1">
      <w:start w:val="1"/>
      <w:numFmt w:val="bullet"/>
      <w:lvlText w:val="-"/>
      <w:lvlJc w:val="left"/>
      <w:pPr>
        <w:tabs>
          <w:tab w:val="num" w:pos="5760"/>
        </w:tabs>
        <w:ind w:left="5760" w:hanging="360"/>
      </w:pPr>
      <w:rPr>
        <w:rFonts w:ascii="맑은 고딕" w:hAnsi="맑은 고딕" w:hint="default"/>
      </w:rPr>
    </w:lvl>
    <w:lvl w:ilvl="8" w:tplc="183AB2F2" w:tentative="1">
      <w:start w:val="1"/>
      <w:numFmt w:val="bullet"/>
      <w:lvlText w:val="-"/>
      <w:lvlJc w:val="left"/>
      <w:pPr>
        <w:tabs>
          <w:tab w:val="num" w:pos="6480"/>
        </w:tabs>
        <w:ind w:left="6480" w:hanging="360"/>
      </w:pPr>
      <w:rPr>
        <w:rFonts w:ascii="맑은 고딕" w:hAnsi="맑은 고딕" w:hint="default"/>
      </w:rPr>
    </w:lvl>
  </w:abstractNum>
  <w:abstractNum w:abstractNumId="8" w15:restartNumberingAfterBreak="0">
    <w:nsid w:val="47431004"/>
    <w:multiLevelType w:val="hybridMultilevel"/>
    <w:tmpl w:val="2B70B5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B6C446E"/>
    <w:multiLevelType w:val="hybridMultilevel"/>
    <w:tmpl w:val="8828EA00"/>
    <w:lvl w:ilvl="0" w:tplc="A5786F18">
      <w:start w:val="1"/>
      <w:numFmt w:val="decimalEnclosedCircle"/>
      <w:lvlText w:val="%1"/>
      <w:lvlJc w:val="left"/>
      <w:pPr>
        <w:ind w:left="760" w:hanging="360"/>
      </w:pPr>
      <w:rPr>
        <w:rFonts w:ascii="맑은 고딕" w:eastAsia="맑은 고딕" w:hAnsi="맑은 고딕" w:cstheme="minorBidi"/>
        <w:b w:val="0"/>
        <w:color w:val="000000" w:themeColor="text1"/>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4EEE530F"/>
    <w:multiLevelType w:val="multilevel"/>
    <w:tmpl w:val="7F44BCB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C03FA4"/>
    <w:multiLevelType w:val="hybridMultilevel"/>
    <w:tmpl w:val="94449B64"/>
    <w:lvl w:ilvl="0" w:tplc="B5D08B72">
      <w:start w:val="1"/>
      <w:numFmt w:val="bullet"/>
      <w:suff w:val="space"/>
      <w:lvlText w:val="-"/>
      <w:lvlJc w:val="left"/>
      <w:pPr>
        <w:ind w:left="0" w:firstLine="0"/>
      </w:pPr>
      <w:rPr>
        <w:rFonts w:ascii="Wingdings" w:hAnsi="Wingdings" w:hint="default"/>
      </w:rPr>
    </w:lvl>
    <w:lvl w:ilvl="1" w:tplc="30B60088">
      <w:start w:val="1"/>
      <w:numFmt w:val="decimal"/>
      <w:lvlText w:val="%2."/>
      <w:lvlJc w:val="left"/>
      <w:pPr>
        <w:tabs>
          <w:tab w:val="num" w:pos="1440"/>
        </w:tabs>
        <w:ind w:left="1440" w:hanging="360"/>
      </w:pPr>
    </w:lvl>
    <w:lvl w:ilvl="2" w:tplc="9A4828EC">
      <w:start w:val="1"/>
      <w:numFmt w:val="decimal"/>
      <w:lvlText w:val="%3."/>
      <w:lvlJc w:val="left"/>
      <w:pPr>
        <w:tabs>
          <w:tab w:val="num" w:pos="2160"/>
        </w:tabs>
        <w:ind w:left="2160" w:hanging="360"/>
      </w:pPr>
    </w:lvl>
    <w:lvl w:ilvl="3" w:tplc="6AD6F812">
      <w:start w:val="1"/>
      <w:numFmt w:val="decimal"/>
      <w:lvlText w:val="%4."/>
      <w:lvlJc w:val="left"/>
      <w:pPr>
        <w:tabs>
          <w:tab w:val="num" w:pos="2880"/>
        </w:tabs>
        <w:ind w:left="2880" w:hanging="360"/>
      </w:pPr>
    </w:lvl>
    <w:lvl w:ilvl="4" w:tplc="6E98271C">
      <w:start w:val="1"/>
      <w:numFmt w:val="decimal"/>
      <w:lvlText w:val="%5."/>
      <w:lvlJc w:val="left"/>
      <w:pPr>
        <w:tabs>
          <w:tab w:val="num" w:pos="3600"/>
        </w:tabs>
        <w:ind w:left="3600" w:hanging="360"/>
      </w:pPr>
    </w:lvl>
    <w:lvl w:ilvl="5" w:tplc="C6449574">
      <w:start w:val="1"/>
      <w:numFmt w:val="decimal"/>
      <w:lvlText w:val="%6."/>
      <w:lvlJc w:val="left"/>
      <w:pPr>
        <w:tabs>
          <w:tab w:val="num" w:pos="4320"/>
        </w:tabs>
        <w:ind w:left="4320" w:hanging="360"/>
      </w:pPr>
    </w:lvl>
    <w:lvl w:ilvl="6" w:tplc="163A17CA">
      <w:start w:val="1"/>
      <w:numFmt w:val="decimal"/>
      <w:lvlText w:val="%7."/>
      <w:lvlJc w:val="left"/>
      <w:pPr>
        <w:tabs>
          <w:tab w:val="num" w:pos="5040"/>
        </w:tabs>
        <w:ind w:left="5040" w:hanging="360"/>
      </w:pPr>
    </w:lvl>
    <w:lvl w:ilvl="7" w:tplc="274270F8">
      <w:start w:val="1"/>
      <w:numFmt w:val="decimal"/>
      <w:lvlText w:val="%8."/>
      <w:lvlJc w:val="left"/>
      <w:pPr>
        <w:tabs>
          <w:tab w:val="num" w:pos="5760"/>
        </w:tabs>
        <w:ind w:left="5760" w:hanging="360"/>
      </w:pPr>
    </w:lvl>
    <w:lvl w:ilvl="8" w:tplc="44BC661E">
      <w:start w:val="1"/>
      <w:numFmt w:val="decimal"/>
      <w:lvlText w:val="%9."/>
      <w:lvlJc w:val="left"/>
      <w:pPr>
        <w:tabs>
          <w:tab w:val="num" w:pos="6480"/>
        </w:tabs>
        <w:ind w:left="6480" w:hanging="360"/>
      </w:pPr>
    </w:lvl>
  </w:abstractNum>
  <w:abstractNum w:abstractNumId="12" w15:restartNumberingAfterBreak="0">
    <w:nsid w:val="7FA4157A"/>
    <w:multiLevelType w:val="hybridMultilevel"/>
    <w:tmpl w:val="81E0DEB6"/>
    <w:lvl w:ilvl="0" w:tplc="C2FA6380">
      <w:start w:val="2"/>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7"/>
  </w:num>
  <w:num w:numId="7">
    <w:abstractNumId w:val="6"/>
  </w:num>
  <w:num w:numId="8">
    <w:abstractNumId w:val="3"/>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BA"/>
    <w:rsid w:val="00002BA9"/>
    <w:rsid w:val="00002C09"/>
    <w:rsid w:val="00003070"/>
    <w:rsid w:val="000064E1"/>
    <w:rsid w:val="00007D70"/>
    <w:rsid w:val="000113FB"/>
    <w:rsid w:val="00011C66"/>
    <w:rsid w:val="000145A2"/>
    <w:rsid w:val="00014F7C"/>
    <w:rsid w:val="0001663A"/>
    <w:rsid w:val="00016A36"/>
    <w:rsid w:val="00017BF7"/>
    <w:rsid w:val="000202E4"/>
    <w:rsid w:val="00022204"/>
    <w:rsid w:val="000267B2"/>
    <w:rsid w:val="0002723E"/>
    <w:rsid w:val="00031241"/>
    <w:rsid w:val="0003304A"/>
    <w:rsid w:val="00033B6D"/>
    <w:rsid w:val="00037F54"/>
    <w:rsid w:val="00040BEE"/>
    <w:rsid w:val="00040C30"/>
    <w:rsid w:val="00040E2E"/>
    <w:rsid w:val="00041B16"/>
    <w:rsid w:val="000447C3"/>
    <w:rsid w:val="00045B06"/>
    <w:rsid w:val="00047349"/>
    <w:rsid w:val="00053CC2"/>
    <w:rsid w:val="00053D1A"/>
    <w:rsid w:val="00054B44"/>
    <w:rsid w:val="00056619"/>
    <w:rsid w:val="00056B64"/>
    <w:rsid w:val="0006116C"/>
    <w:rsid w:val="000612F7"/>
    <w:rsid w:val="000629CE"/>
    <w:rsid w:val="00064A80"/>
    <w:rsid w:val="00065DF0"/>
    <w:rsid w:val="000667A3"/>
    <w:rsid w:val="00066BF7"/>
    <w:rsid w:val="000701A9"/>
    <w:rsid w:val="00071909"/>
    <w:rsid w:val="00071C67"/>
    <w:rsid w:val="000729BE"/>
    <w:rsid w:val="00072F37"/>
    <w:rsid w:val="0007385A"/>
    <w:rsid w:val="000738CB"/>
    <w:rsid w:val="0007495B"/>
    <w:rsid w:val="00075485"/>
    <w:rsid w:val="00075925"/>
    <w:rsid w:val="0008026E"/>
    <w:rsid w:val="000812E6"/>
    <w:rsid w:val="00082F2C"/>
    <w:rsid w:val="00083DFA"/>
    <w:rsid w:val="00086CD3"/>
    <w:rsid w:val="000A0BB5"/>
    <w:rsid w:val="000A1AB1"/>
    <w:rsid w:val="000A1C50"/>
    <w:rsid w:val="000A2D3B"/>
    <w:rsid w:val="000A424E"/>
    <w:rsid w:val="000A4694"/>
    <w:rsid w:val="000A4CFC"/>
    <w:rsid w:val="000A53D0"/>
    <w:rsid w:val="000A575E"/>
    <w:rsid w:val="000B0258"/>
    <w:rsid w:val="000B1E40"/>
    <w:rsid w:val="000B233A"/>
    <w:rsid w:val="000B2412"/>
    <w:rsid w:val="000B313A"/>
    <w:rsid w:val="000B3D8D"/>
    <w:rsid w:val="000B46BC"/>
    <w:rsid w:val="000B62FE"/>
    <w:rsid w:val="000B6364"/>
    <w:rsid w:val="000C1A99"/>
    <w:rsid w:val="000C1E52"/>
    <w:rsid w:val="000C3F24"/>
    <w:rsid w:val="000C4997"/>
    <w:rsid w:val="000C6E48"/>
    <w:rsid w:val="000D427C"/>
    <w:rsid w:val="000D5498"/>
    <w:rsid w:val="000D608B"/>
    <w:rsid w:val="000D61CB"/>
    <w:rsid w:val="000E1F1C"/>
    <w:rsid w:val="000E3B78"/>
    <w:rsid w:val="000E452B"/>
    <w:rsid w:val="000E5852"/>
    <w:rsid w:val="000E59FD"/>
    <w:rsid w:val="000E6B0C"/>
    <w:rsid w:val="000E793A"/>
    <w:rsid w:val="000F1F07"/>
    <w:rsid w:val="000F3280"/>
    <w:rsid w:val="000F4D09"/>
    <w:rsid w:val="000F580F"/>
    <w:rsid w:val="000F5F6C"/>
    <w:rsid w:val="000F7F5A"/>
    <w:rsid w:val="0010153D"/>
    <w:rsid w:val="001021B0"/>
    <w:rsid w:val="00102571"/>
    <w:rsid w:val="00102EC9"/>
    <w:rsid w:val="00103A2F"/>
    <w:rsid w:val="00103F91"/>
    <w:rsid w:val="00106447"/>
    <w:rsid w:val="0011161A"/>
    <w:rsid w:val="00113DC7"/>
    <w:rsid w:val="00114E0C"/>
    <w:rsid w:val="00115976"/>
    <w:rsid w:val="00116997"/>
    <w:rsid w:val="00116AAF"/>
    <w:rsid w:val="001224EF"/>
    <w:rsid w:val="00130B48"/>
    <w:rsid w:val="00130E0D"/>
    <w:rsid w:val="0013135E"/>
    <w:rsid w:val="00131606"/>
    <w:rsid w:val="00132666"/>
    <w:rsid w:val="0013537F"/>
    <w:rsid w:val="00135B5E"/>
    <w:rsid w:val="00135F3B"/>
    <w:rsid w:val="0013609E"/>
    <w:rsid w:val="00136F88"/>
    <w:rsid w:val="00137DFA"/>
    <w:rsid w:val="00140611"/>
    <w:rsid w:val="00141B1F"/>
    <w:rsid w:val="00141C40"/>
    <w:rsid w:val="0014250C"/>
    <w:rsid w:val="00143228"/>
    <w:rsid w:val="001453B8"/>
    <w:rsid w:val="00152251"/>
    <w:rsid w:val="00154A49"/>
    <w:rsid w:val="00156B39"/>
    <w:rsid w:val="00160E9C"/>
    <w:rsid w:val="00164765"/>
    <w:rsid w:val="00164D4A"/>
    <w:rsid w:val="001706B6"/>
    <w:rsid w:val="001721B2"/>
    <w:rsid w:val="001722C3"/>
    <w:rsid w:val="00172473"/>
    <w:rsid w:val="00172E2D"/>
    <w:rsid w:val="001764DF"/>
    <w:rsid w:val="00180CAB"/>
    <w:rsid w:val="00185188"/>
    <w:rsid w:val="00190044"/>
    <w:rsid w:val="00191A75"/>
    <w:rsid w:val="00191D06"/>
    <w:rsid w:val="00194490"/>
    <w:rsid w:val="00194B46"/>
    <w:rsid w:val="001A0B0F"/>
    <w:rsid w:val="001A1CE5"/>
    <w:rsid w:val="001A30E7"/>
    <w:rsid w:val="001A66C1"/>
    <w:rsid w:val="001B27F2"/>
    <w:rsid w:val="001B3108"/>
    <w:rsid w:val="001B315A"/>
    <w:rsid w:val="001B349B"/>
    <w:rsid w:val="001B35D1"/>
    <w:rsid w:val="001B403D"/>
    <w:rsid w:val="001B5F1B"/>
    <w:rsid w:val="001B65A7"/>
    <w:rsid w:val="001B6C4D"/>
    <w:rsid w:val="001C2F76"/>
    <w:rsid w:val="001C556A"/>
    <w:rsid w:val="001C64F1"/>
    <w:rsid w:val="001C7531"/>
    <w:rsid w:val="001D0655"/>
    <w:rsid w:val="001D49F2"/>
    <w:rsid w:val="001E1E9D"/>
    <w:rsid w:val="001E3F6B"/>
    <w:rsid w:val="001E6279"/>
    <w:rsid w:val="001E67A0"/>
    <w:rsid w:val="001E6802"/>
    <w:rsid w:val="001F38D2"/>
    <w:rsid w:val="001F44B2"/>
    <w:rsid w:val="001F4E16"/>
    <w:rsid w:val="001F58EF"/>
    <w:rsid w:val="001F5B10"/>
    <w:rsid w:val="00201565"/>
    <w:rsid w:val="00204970"/>
    <w:rsid w:val="002055B4"/>
    <w:rsid w:val="00205AED"/>
    <w:rsid w:val="00205D7E"/>
    <w:rsid w:val="002112E7"/>
    <w:rsid w:val="002167D7"/>
    <w:rsid w:val="0021779A"/>
    <w:rsid w:val="002178DD"/>
    <w:rsid w:val="00217C57"/>
    <w:rsid w:val="00221DEE"/>
    <w:rsid w:val="0022270B"/>
    <w:rsid w:val="0022270D"/>
    <w:rsid w:val="00225FD8"/>
    <w:rsid w:val="00226516"/>
    <w:rsid w:val="00226818"/>
    <w:rsid w:val="00230459"/>
    <w:rsid w:val="00231A89"/>
    <w:rsid w:val="00231EC3"/>
    <w:rsid w:val="00235B27"/>
    <w:rsid w:val="00236CC1"/>
    <w:rsid w:val="00237F59"/>
    <w:rsid w:val="00241EA3"/>
    <w:rsid w:val="00243180"/>
    <w:rsid w:val="002446AE"/>
    <w:rsid w:val="00244CD2"/>
    <w:rsid w:val="00244DD8"/>
    <w:rsid w:val="00245969"/>
    <w:rsid w:val="002461ED"/>
    <w:rsid w:val="002475FD"/>
    <w:rsid w:val="00247B5C"/>
    <w:rsid w:val="00252023"/>
    <w:rsid w:val="00252404"/>
    <w:rsid w:val="00253B12"/>
    <w:rsid w:val="0025552B"/>
    <w:rsid w:val="002560E9"/>
    <w:rsid w:val="002571DB"/>
    <w:rsid w:val="002573C7"/>
    <w:rsid w:val="0026185F"/>
    <w:rsid w:val="00261B12"/>
    <w:rsid w:val="00264134"/>
    <w:rsid w:val="002707B7"/>
    <w:rsid w:val="00271521"/>
    <w:rsid w:val="0027263C"/>
    <w:rsid w:val="00273B8F"/>
    <w:rsid w:val="00274283"/>
    <w:rsid w:val="002742A9"/>
    <w:rsid w:val="00274C54"/>
    <w:rsid w:val="00276657"/>
    <w:rsid w:val="00276E11"/>
    <w:rsid w:val="0028017C"/>
    <w:rsid w:val="002805A6"/>
    <w:rsid w:val="00280743"/>
    <w:rsid w:val="00280FA5"/>
    <w:rsid w:val="002818B5"/>
    <w:rsid w:val="00282266"/>
    <w:rsid w:val="002827E8"/>
    <w:rsid w:val="00283A10"/>
    <w:rsid w:val="00285C1B"/>
    <w:rsid w:val="002867D8"/>
    <w:rsid w:val="0028788A"/>
    <w:rsid w:val="002904CE"/>
    <w:rsid w:val="002911A1"/>
    <w:rsid w:val="002934F5"/>
    <w:rsid w:val="0029415C"/>
    <w:rsid w:val="00294D30"/>
    <w:rsid w:val="00296651"/>
    <w:rsid w:val="0029693A"/>
    <w:rsid w:val="002969A9"/>
    <w:rsid w:val="002973C4"/>
    <w:rsid w:val="00297436"/>
    <w:rsid w:val="002A5D76"/>
    <w:rsid w:val="002A6117"/>
    <w:rsid w:val="002A63F7"/>
    <w:rsid w:val="002A7233"/>
    <w:rsid w:val="002A72BB"/>
    <w:rsid w:val="002A74D5"/>
    <w:rsid w:val="002B0533"/>
    <w:rsid w:val="002B1401"/>
    <w:rsid w:val="002B3476"/>
    <w:rsid w:val="002B468E"/>
    <w:rsid w:val="002B4761"/>
    <w:rsid w:val="002B5BB0"/>
    <w:rsid w:val="002B5E94"/>
    <w:rsid w:val="002B6112"/>
    <w:rsid w:val="002B6AA3"/>
    <w:rsid w:val="002B6CB6"/>
    <w:rsid w:val="002C2CC2"/>
    <w:rsid w:val="002C342A"/>
    <w:rsid w:val="002C35AF"/>
    <w:rsid w:val="002C35C7"/>
    <w:rsid w:val="002C42B7"/>
    <w:rsid w:val="002C4B5C"/>
    <w:rsid w:val="002C6BC5"/>
    <w:rsid w:val="002C6D50"/>
    <w:rsid w:val="002C71F2"/>
    <w:rsid w:val="002C7648"/>
    <w:rsid w:val="002C7C09"/>
    <w:rsid w:val="002D0E1E"/>
    <w:rsid w:val="002D1A65"/>
    <w:rsid w:val="002D21FE"/>
    <w:rsid w:val="002D7E56"/>
    <w:rsid w:val="002E1B9A"/>
    <w:rsid w:val="002E2D79"/>
    <w:rsid w:val="002E3188"/>
    <w:rsid w:val="002E4439"/>
    <w:rsid w:val="002E46B8"/>
    <w:rsid w:val="002E5CD8"/>
    <w:rsid w:val="002E6429"/>
    <w:rsid w:val="002E727E"/>
    <w:rsid w:val="002F13E6"/>
    <w:rsid w:val="002F2FCE"/>
    <w:rsid w:val="002F339D"/>
    <w:rsid w:val="002F3621"/>
    <w:rsid w:val="002F38E9"/>
    <w:rsid w:val="002F3F1F"/>
    <w:rsid w:val="002F4318"/>
    <w:rsid w:val="002F646A"/>
    <w:rsid w:val="00301334"/>
    <w:rsid w:val="00313E51"/>
    <w:rsid w:val="00314304"/>
    <w:rsid w:val="00316DC0"/>
    <w:rsid w:val="00320C52"/>
    <w:rsid w:val="003233A9"/>
    <w:rsid w:val="00323FC3"/>
    <w:rsid w:val="00324EA1"/>
    <w:rsid w:val="00325556"/>
    <w:rsid w:val="003301F8"/>
    <w:rsid w:val="00330988"/>
    <w:rsid w:val="003320D0"/>
    <w:rsid w:val="0033218C"/>
    <w:rsid w:val="00332981"/>
    <w:rsid w:val="00336169"/>
    <w:rsid w:val="00344176"/>
    <w:rsid w:val="003452B1"/>
    <w:rsid w:val="003461D7"/>
    <w:rsid w:val="003472DA"/>
    <w:rsid w:val="0035163D"/>
    <w:rsid w:val="00353FFE"/>
    <w:rsid w:val="00362654"/>
    <w:rsid w:val="00365495"/>
    <w:rsid w:val="00365814"/>
    <w:rsid w:val="0036585F"/>
    <w:rsid w:val="00371C30"/>
    <w:rsid w:val="00372402"/>
    <w:rsid w:val="003724CF"/>
    <w:rsid w:val="003729A4"/>
    <w:rsid w:val="00374CC2"/>
    <w:rsid w:val="00374E27"/>
    <w:rsid w:val="00375C05"/>
    <w:rsid w:val="00377DEA"/>
    <w:rsid w:val="00377F7E"/>
    <w:rsid w:val="00381047"/>
    <w:rsid w:val="00382DF6"/>
    <w:rsid w:val="00383576"/>
    <w:rsid w:val="003839E3"/>
    <w:rsid w:val="00385174"/>
    <w:rsid w:val="0038676B"/>
    <w:rsid w:val="00386F88"/>
    <w:rsid w:val="00387039"/>
    <w:rsid w:val="003873D5"/>
    <w:rsid w:val="00391B69"/>
    <w:rsid w:val="0039404F"/>
    <w:rsid w:val="00394BF1"/>
    <w:rsid w:val="003966AB"/>
    <w:rsid w:val="003A01B8"/>
    <w:rsid w:val="003A1A67"/>
    <w:rsid w:val="003A1DC7"/>
    <w:rsid w:val="003A65E8"/>
    <w:rsid w:val="003A6969"/>
    <w:rsid w:val="003A6A94"/>
    <w:rsid w:val="003B2267"/>
    <w:rsid w:val="003B3774"/>
    <w:rsid w:val="003B68DF"/>
    <w:rsid w:val="003C4A15"/>
    <w:rsid w:val="003C5716"/>
    <w:rsid w:val="003C64DF"/>
    <w:rsid w:val="003C6644"/>
    <w:rsid w:val="003C7406"/>
    <w:rsid w:val="003D68DF"/>
    <w:rsid w:val="003E0045"/>
    <w:rsid w:val="003E1CB4"/>
    <w:rsid w:val="003E2414"/>
    <w:rsid w:val="003E368C"/>
    <w:rsid w:val="003E543E"/>
    <w:rsid w:val="003E6573"/>
    <w:rsid w:val="003E76C4"/>
    <w:rsid w:val="003F020D"/>
    <w:rsid w:val="003F0690"/>
    <w:rsid w:val="003F1C28"/>
    <w:rsid w:val="003F220C"/>
    <w:rsid w:val="003F46A8"/>
    <w:rsid w:val="003F7771"/>
    <w:rsid w:val="003F7E5C"/>
    <w:rsid w:val="004001F9"/>
    <w:rsid w:val="004015FB"/>
    <w:rsid w:val="00401DD2"/>
    <w:rsid w:val="00405072"/>
    <w:rsid w:val="004051FB"/>
    <w:rsid w:val="0040696D"/>
    <w:rsid w:val="004113DD"/>
    <w:rsid w:val="004121D8"/>
    <w:rsid w:val="00412F8E"/>
    <w:rsid w:val="00416558"/>
    <w:rsid w:val="00416C76"/>
    <w:rsid w:val="00422A7D"/>
    <w:rsid w:val="004242ED"/>
    <w:rsid w:val="00425553"/>
    <w:rsid w:val="00426413"/>
    <w:rsid w:val="00426740"/>
    <w:rsid w:val="004273DD"/>
    <w:rsid w:val="00430655"/>
    <w:rsid w:val="00430CBE"/>
    <w:rsid w:val="00431A0B"/>
    <w:rsid w:val="00431E44"/>
    <w:rsid w:val="00432062"/>
    <w:rsid w:val="004340DC"/>
    <w:rsid w:val="004347A3"/>
    <w:rsid w:val="00440CF9"/>
    <w:rsid w:val="004415F8"/>
    <w:rsid w:val="00444AAC"/>
    <w:rsid w:val="00444DF7"/>
    <w:rsid w:val="0044622E"/>
    <w:rsid w:val="00450B4C"/>
    <w:rsid w:val="004520DC"/>
    <w:rsid w:val="004534AB"/>
    <w:rsid w:val="00453E6F"/>
    <w:rsid w:val="00454E58"/>
    <w:rsid w:val="00454F2A"/>
    <w:rsid w:val="00455E33"/>
    <w:rsid w:val="0045716E"/>
    <w:rsid w:val="00460CD8"/>
    <w:rsid w:val="0046143E"/>
    <w:rsid w:val="00461B32"/>
    <w:rsid w:val="00463CE0"/>
    <w:rsid w:val="00464BDE"/>
    <w:rsid w:val="00464C3F"/>
    <w:rsid w:val="0046551C"/>
    <w:rsid w:val="00465E11"/>
    <w:rsid w:val="00465F62"/>
    <w:rsid w:val="00466A1A"/>
    <w:rsid w:val="00471985"/>
    <w:rsid w:val="0047306B"/>
    <w:rsid w:val="004755F9"/>
    <w:rsid w:val="0047592F"/>
    <w:rsid w:val="00476362"/>
    <w:rsid w:val="00477254"/>
    <w:rsid w:val="00480299"/>
    <w:rsid w:val="00480CE5"/>
    <w:rsid w:val="004819E8"/>
    <w:rsid w:val="004842EC"/>
    <w:rsid w:val="00490F84"/>
    <w:rsid w:val="004939BF"/>
    <w:rsid w:val="00496732"/>
    <w:rsid w:val="004A0D1E"/>
    <w:rsid w:val="004A1156"/>
    <w:rsid w:val="004A1B76"/>
    <w:rsid w:val="004A502E"/>
    <w:rsid w:val="004A50A7"/>
    <w:rsid w:val="004A7150"/>
    <w:rsid w:val="004B2DA6"/>
    <w:rsid w:val="004B33FB"/>
    <w:rsid w:val="004B4A75"/>
    <w:rsid w:val="004B5415"/>
    <w:rsid w:val="004B656F"/>
    <w:rsid w:val="004C16C8"/>
    <w:rsid w:val="004C1CCE"/>
    <w:rsid w:val="004D0AD4"/>
    <w:rsid w:val="004D1A29"/>
    <w:rsid w:val="004D29BD"/>
    <w:rsid w:val="004D665B"/>
    <w:rsid w:val="004D6FB2"/>
    <w:rsid w:val="004E02CC"/>
    <w:rsid w:val="004E1686"/>
    <w:rsid w:val="004E6104"/>
    <w:rsid w:val="004E6AB3"/>
    <w:rsid w:val="004E73AF"/>
    <w:rsid w:val="004F003B"/>
    <w:rsid w:val="004F258C"/>
    <w:rsid w:val="004F4430"/>
    <w:rsid w:val="004F59B5"/>
    <w:rsid w:val="004F61BC"/>
    <w:rsid w:val="004F656B"/>
    <w:rsid w:val="004F784C"/>
    <w:rsid w:val="004F7A2F"/>
    <w:rsid w:val="00501AA2"/>
    <w:rsid w:val="005079C2"/>
    <w:rsid w:val="0051031F"/>
    <w:rsid w:val="00514052"/>
    <w:rsid w:val="00514DCD"/>
    <w:rsid w:val="00515E42"/>
    <w:rsid w:val="0052154F"/>
    <w:rsid w:val="005219EB"/>
    <w:rsid w:val="00522B7F"/>
    <w:rsid w:val="005233BA"/>
    <w:rsid w:val="0052386B"/>
    <w:rsid w:val="005271AE"/>
    <w:rsid w:val="00530636"/>
    <w:rsid w:val="00535E36"/>
    <w:rsid w:val="00536BF2"/>
    <w:rsid w:val="00536EE7"/>
    <w:rsid w:val="0054092C"/>
    <w:rsid w:val="00541F8C"/>
    <w:rsid w:val="00543E1E"/>
    <w:rsid w:val="00544C9C"/>
    <w:rsid w:val="005457CB"/>
    <w:rsid w:val="005459C5"/>
    <w:rsid w:val="005460B1"/>
    <w:rsid w:val="005460C4"/>
    <w:rsid w:val="00547A07"/>
    <w:rsid w:val="00550F90"/>
    <w:rsid w:val="0055229B"/>
    <w:rsid w:val="00552800"/>
    <w:rsid w:val="00553DC3"/>
    <w:rsid w:val="005548E8"/>
    <w:rsid w:val="00554943"/>
    <w:rsid w:val="0055757D"/>
    <w:rsid w:val="00561744"/>
    <w:rsid w:val="00561A0C"/>
    <w:rsid w:val="00562DD3"/>
    <w:rsid w:val="005639B6"/>
    <w:rsid w:val="00565F46"/>
    <w:rsid w:val="00567629"/>
    <w:rsid w:val="00570F84"/>
    <w:rsid w:val="00571002"/>
    <w:rsid w:val="005713C6"/>
    <w:rsid w:val="0057509C"/>
    <w:rsid w:val="00576E12"/>
    <w:rsid w:val="00580F3D"/>
    <w:rsid w:val="00583F6D"/>
    <w:rsid w:val="00584BC4"/>
    <w:rsid w:val="005855E1"/>
    <w:rsid w:val="005864A8"/>
    <w:rsid w:val="005868BC"/>
    <w:rsid w:val="00592FB4"/>
    <w:rsid w:val="0059518B"/>
    <w:rsid w:val="00596F9A"/>
    <w:rsid w:val="005A09B0"/>
    <w:rsid w:val="005A21C3"/>
    <w:rsid w:val="005A420F"/>
    <w:rsid w:val="005A47FF"/>
    <w:rsid w:val="005A4E76"/>
    <w:rsid w:val="005A5648"/>
    <w:rsid w:val="005A5D3F"/>
    <w:rsid w:val="005A777C"/>
    <w:rsid w:val="005B06EF"/>
    <w:rsid w:val="005B24BE"/>
    <w:rsid w:val="005B30D3"/>
    <w:rsid w:val="005B34EF"/>
    <w:rsid w:val="005B56C9"/>
    <w:rsid w:val="005C1F0D"/>
    <w:rsid w:val="005C4B63"/>
    <w:rsid w:val="005C77B1"/>
    <w:rsid w:val="005D0EBA"/>
    <w:rsid w:val="005D131B"/>
    <w:rsid w:val="005D3C2E"/>
    <w:rsid w:val="005D5F6B"/>
    <w:rsid w:val="005D7F9A"/>
    <w:rsid w:val="005E0B84"/>
    <w:rsid w:val="005E0FF1"/>
    <w:rsid w:val="005E1A6D"/>
    <w:rsid w:val="005E3BDB"/>
    <w:rsid w:val="005E41BE"/>
    <w:rsid w:val="005E5222"/>
    <w:rsid w:val="005E6D00"/>
    <w:rsid w:val="005F2FEA"/>
    <w:rsid w:val="005F4499"/>
    <w:rsid w:val="005F4720"/>
    <w:rsid w:val="005F549D"/>
    <w:rsid w:val="005F77C9"/>
    <w:rsid w:val="00601093"/>
    <w:rsid w:val="00601099"/>
    <w:rsid w:val="0060194F"/>
    <w:rsid w:val="00605121"/>
    <w:rsid w:val="0060572D"/>
    <w:rsid w:val="006062EF"/>
    <w:rsid w:val="00610279"/>
    <w:rsid w:val="006103B0"/>
    <w:rsid w:val="0061278C"/>
    <w:rsid w:val="00612A6F"/>
    <w:rsid w:val="006140FC"/>
    <w:rsid w:val="00617CC3"/>
    <w:rsid w:val="00620B2E"/>
    <w:rsid w:val="00622DC4"/>
    <w:rsid w:val="0062578D"/>
    <w:rsid w:val="00626EC7"/>
    <w:rsid w:val="006271F4"/>
    <w:rsid w:val="006337CE"/>
    <w:rsid w:val="00634089"/>
    <w:rsid w:val="006352DB"/>
    <w:rsid w:val="00642ADC"/>
    <w:rsid w:val="00643778"/>
    <w:rsid w:val="006478E6"/>
    <w:rsid w:val="00647C31"/>
    <w:rsid w:val="00650816"/>
    <w:rsid w:val="006532EF"/>
    <w:rsid w:val="006559F7"/>
    <w:rsid w:val="00655B28"/>
    <w:rsid w:val="00655F36"/>
    <w:rsid w:val="00656145"/>
    <w:rsid w:val="006608A1"/>
    <w:rsid w:val="00661E09"/>
    <w:rsid w:val="00662362"/>
    <w:rsid w:val="0066258C"/>
    <w:rsid w:val="006625CB"/>
    <w:rsid w:val="00673636"/>
    <w:rsid w:val="006812E7"/>
    <w:rsid w:val="0068160A"/>
    <w:rsid w:val="00681797"/>
    <w:rsid w:val="006819F8"/>
    <w:rsid w:val="00682A8B"/>
    <w:rsid w:val="006831E5"/>
    <w:rsid w:val="006835B8"/>
    <w:rsid w:val="00683EE8"/>
    <w:rsid w:val="0068415F"/>
    <w:rsid w:val="00687964"/>
    <w:rsid w:val="006923F5"/>
    <w:rsid w:val="00692EA7"/>
    <w:rsid w:val="00693A60"/>
    <w:rsid w:val="00694A97"/>
    <w:rsid w:val="006A11D6"/>
    <w:rsid w:val="006A2780"/>
    <w:rsid w:val="006A3ADF"/>
    <w:rsid w:val="006A51A0"/>
    <w:rsid w:val="006A7DD5"/>
    <w:rsid w:val="006B1443"/>
    <w:rsid w:val="006B2636"/>
    <w:rsid w:val="006B44E4"/>
    <w:rsid w:val="006B6F58"/>
    <w:rsid w:val="006B797B"/>
    <w:rsid w:val="006B7B0B"/>
    <w:rsid w:val="006C0AEC"/>
    <w:rsid w:val="006C401D"/>
    <w:rsid w:val="006C586C"/>
    <w:rsid w:val="006C6A46"/>
    <w:rsid w:val="006C6B46"/>
    <w:rsid w:val="006C7A3E"/>
    <w:rsid w:val="006D0697"/>
    <w:rsid w:val="006D0835"/>
    <w:rsid w:val="006D0FBB"/>
    <w:rsid w:val="006D115C"/>
    <w:rsid w:val="006D136A"/>
    <w:rsid w:val="006D2D29"/>
    <w:rsid w:val="006D2E2A"/>
    <w:rsid w:val="006D3CAA"/>
    <w:rsid w:val="006D4508"/>
    <w:rsid w:val="006D45B1"/>
    <w:rsid w:val="006D50BE"/>
    <w:rsid w:val="006D5188"/>
    <w:rsid w:val="006D5DFC"/>
    <w:rsid w:val="006E0159"/>
    <w:rsid w:val="006E0A0E"/>
    <w:rsid w:val="006E0C54"/>
    <w:rsid w:val="006E10FE"/>
    <w:rsid w:val="006E3091"/>
    <w:rsid w:val="006E5471"/>
    <w:rsid w:val="006E5AFA"/>
    <w:rsid w:val="006E61B3"/>
    <w:rsid w:val="006E625E"/>
    <w:rsid w:val="006E7812"/>
    <w:rsid w:val="006E7A6F"/>
    <w:rsid w:val="006E7B09"/>
    <w:rsid w:val="006F03F1"/>
    <w:rsid w:val="006F0441"/>
    <w:rsid w:val="006F10B5"/>
    <w:rsid w:val="006F173E"/>
    <w:rsid w:val="006F17D8"/>
    <w:rsid w:val="006F3A7A"/>
    <w:rsid w:val="006F3B20"/>
    <w:rsid w:val="006F69F7"/>
    <w:rsid w:val="00701420"/>
    <w:rsid w:val="00701917"/>
    <w:rsid w:val="007028EF"/>
    <w:rsid w:val="00704BB0"/>
    <w:rsid w:val="0070595B"/>
    <w:rsid w:val="00705BE7"/>
    <w:rsid w:val="007107D2"/>
    <w:rsid w:val="00714E4D"/>
    <w:rsid w:val="00715B8F"/>
    <w:rsid w:val="00717AC7"/>
    <w:rsid w:val="00720FC2"/>
    <w:rsid w:val="007223BD"/>
    <w:rsid w:val="00724366"/>
    <w:rsid w:val="007250B5"/>
    <w:rsid w:val="00725CBE"/>
    <w:rsid w:val="00726E46"/>
    <w:rsid w:val="00727523"/>
    <w:rsid w:val="0073286E"/>
    <w:rsid w:val="00733B3C"/>
    <w:rsid w:val="00735110"/>
    <w:rsid w:val="00737679"/>
    <w:rsid w:val="00737F8F"/>
    <w:rsid w:val="00741F69"/>
    <w:rsid w:val="00744838"/>
    <w:rsid w:val="00745A3D"/>
    <w:rsid w:val="007513B6"/>
    <w:rsid w:val="00752AF6"/>
    <w:rsid w:val="00755A93"/>
    <w:rsid w:val="00761229"/>
    <w:rsid w:val="00761A0C"/>
    <w:rsid w:val="00761B95"/>
    <w:rsid w:val="007620A5"/>
    <w:rsid w:val="0076563A"/>
    <w:rsid w:val="007673CA"/>
    <w:rsid w:val="00770E3E"/>
    <w:rsid w:val="0077157F"/>
    <w:rsid w:val="00771656"/>
    <w:rsid w:val="00771937"/>
    <w:rsid w:val="0077626D"/>
    <w:rsid w:val="007803B6"/>
    <w:rsid w:val="0078487E"/>
    <w:rsid w:val="00790270"/>
    <w:rsid w:val="0079039A"/>
    <w:rsid w:val="0079503A"/>
    <w:rsid w:val="007953C9"/>
    <w:rsid w:val="0079577A"/>
    <w:rsid w:val="007A0F5F"/>
    <w:rsid w:val="007A1FF3"/>
    <w:rsid w:val="007A25A8"/>
    <w:rsid w:val="007A40E6"/>
    <w:rsid w:val="007A4C88"/>
    <w:rsid w:val="007A5F19"/>
    <w:rsid w:val="007A6292"/>
    <w:rsid w:val="007B490D"/>
    <w:rsid w:val="007B7DE7"/>
    <w:rsid w:val="007B7EBF"/>
    <w:rsid w:val="007B7FCC"/>
    <w:rsid w:val="007C0946"/>
    <w:rsid w:val="007C0B72"/>
    <w:rsid w:val="007C1813"/>
    <w:rsid w:val="007C2054"/>
    <w:rsid w:val="007C211B"/>
    <w:rsid w:val="007C57B0"/>
    <w:rsid w:val="007D1141"/>
    <w:rsid w:val="007D1A94"/>
    <w:rsid w:val="007D20BB"/>
    <w:rsid w:val="007D29E1"/>
    <w:rsid w:val="007D3DF1"/>
    <w:rsid w:val="007D459F"/>
    <w:rsid w:val="007D5EF1"/>
    <w:rsid w:val="007E5578"/>
    <w:rsid w:val="007F00C3"/>
    <w:rsid w:val="007F1A95"/>
    <w:rsid w:val="007F5D03"/>
    <w:rsid w:val="007F70AF"/>
    <w:rsid w:val="007F75D4"/>
    <w:rsid w:val="00800E8D"/>
    <w:rsid w:val="008076DF"/>
    <w:rsid w:val="00810FE4"/>
    <w:rsid w:val="00811297"/>
    <w:rsid w:val="00814F2B"/>
    <w:rsid w:val="00815473"/>
    <w:rsid w:val="008174A8"/>
    <w:rsid w:val="00817DDC"/>
    <w:rsid w:val="008225BB"/>
    <w:rsid w:val="0082741F"/>
    <w:rsid w:val="00827A3E"/>
    <w:rsid w:val="00827F0E"/>
    <w:rsid w:val="00830E8C"/>
    <w:rsid w:val="0083137E"/>
    <w:rsid w:val="008319C1"/>
    <w:rsid w:val="0083296A"/>
    <w:rsid w:val="00833328"/>
    <w:rsid w:val="008348B2"/>
    <w:rsid w:val="0083772B"/>
    <w:rsid w:val="0084021C"/>
    <w:rsid w:val="008419B3"/>
    <w:rsid w:val="0084257A"/>
    <w:rsid w:val="00842730"/>
    <w:rsid w:val="00844255"/>
    <w:rsid w:val="008448BB"/>
    <w:rsid w:val="00851821"/>
    <w:rsid w:val="00852206"/>
    <w:rsid w:val="008575A5"/>
    <w:rsid w:val="0086010E"/>
    <w:rsid w:val="0086125D"/>
    <w:rsid w:val="008613A0"/>
    <w:rsid w:val="00861CA6"/>
    <w:rsid w:val="00861E10"/>
    <w:rsid w:val="0086466E"/>
    <w:rsid w:val="00865219"/>
    <w:rsid w:val="00866746"/>
    <w:rsid w:val="00870CD2"/>
    <w:rsid w:val="008711C0"/>
    <w:rsid w:val="00871A27"/>
    <w:rsid w:val="00871C30"/>
    <w:rsid w:val="00872FE0"/>
    <w:rsid w:val="00874D5C"/>
    <w:rsid w:val="008750BA"/>
    <w:rsid w:val="008750E1"/>
    <w:rsid w:val="0087744E"/>
    <w:rsid w:val="0088194D"/>
    <w:rsid w:val="0088374C"/>
    <w:rsid w:val="008845A5"/>
    <w:rsid w:val="008872D4"/>
    <w:rsid w:val="00891DDA"/>
    <w:rsid w:val="00891F31"/>
    <w:rsid w:val="00896EC6"/>
    <w:rsid w:val="008A22C5"/>
    <w:rsid w:val="008A3324"/>
    <w:rsid w:val="008A565D"/>
    <w:rsid w:val="008B0E17"/>
    <w:rsid w:val="008B1189"/>
    <w:rsid w:val="008B74E2"/>
    <w:rsid w:val="008C01D3"/>
    <w:rsid w:val="008C3E7D"/>
    <w:rsid w:val="008C5714"/>
    <w:rsid w:val="008C658B"/>
    <w:rsid w:val="008D0D52"/>
    <w:rsid w:val="008D46E0"/>
    <w:rsid w:val="008D5735"/>
    <w:rsid w:val="008D5839"/>
    <w:rsid w:val="008D62DD"/>
    <w:rsid w:val="008D7A81"/>
    <w:rsid w:val="008D7F63"/>
    <w:rsid w:val="008D7F94"/>
    <w:rsid w:val="008E07F0"/>
    <w:rsid w:val="008E0E21"/>
    <w:rsid w:val="008E1060"/>
    <w:rsid w:val="008E2DE3"/>
    <w:rsid w:val="008E2FFF"/>
    <w:rsid w:val="008F1540"/>
    <w:rsid w:val="008F467E"/>
    <w:rsid w:val="008F579D"/>
    <w:rsid w:val="008F595F"/>
    <w:rsid w:val="008F7C7D"/>
    <w:rsid w:val="00900B69"/>
    <w:rsid w:val="00901420"/>
    <w:rsid w:val="009017B1"/>
    <w:rsid w:val="00901B03"/>
    <w:rsid w:val="009035AD"/>
    <w:rsid w:val="00903723"/>
    <w:rsid w:val="00903738"/>
    <w:rsid w:val="00903939"/>
    <w:rsid w:val="00904F6A"/>
    <w:rsid w:val="00905EA5"/>
    <w:rsid w:val="00906FE2"/>
    <w:rsid w:val="00911341"/>
    <w:rsid w:val="00911BD2"/>
    <w:rsid w:val="00914289"/>
    <w:rsid w:val="009146A3"/>
    <w:rsid w:val="00914F30"/>
    <w:rsid w:val="00914F52"/>
    <w:rsid w:val="00917C9A"/>
    <w:rsid w:val="00917FD3"/>
    <w:rsid w:val="00921D1B"/>
    <w:rsid w:val="00922CBD"/>
    <w:rsid w:val="00923AD1"/>
    <w:rsid w:val="00924980"/>
    <w:rsid w:val="00924C72"/>
    <w:rsid w:val="00924E5E"/>
    <w:rsid w:val="0092514C"/>
    <w:rsid w:val="0092665E"/>
    <w:rsid w:val="009277C8"/>
    <w:rsid w:val="0092784D"/>
    <w:rsid w:val="00927CA6"/>
    <w:rsid w:val="009313D8"/>
    <w:rsid w:val="00931EA7"/>
    <w:rsid w:val="00934513"/>
    <w:rsid w:val="0093554B"/>
    <w:rsid w:val="00936FDE"/>
    <w:rsid w:val="00937674"/>
    <w:rsid w:val="00940670"/>
    <w:rsid w:val="009417A4"/>
    <w:rsid w:val="0094393D"/>
    <w:rsid w:val="00945850"/>
    <w:rsid w:val="00947954"/>
    <w:rsid w:val="0095079B"/>
    <w:rsid w:val="0095082B"/>
    <w:rsid w:val="00950B28"/>
    <w:rsid w:val="0095121A"/>
    <w:rsid w:val="00951237"/>
    <w:rsid w:val="00955B4B"/>
    <w:rsid w:val="009574B7"/>
    <w:rsid w:val="00961552"/>
    <w:rsid w:val="00961759"/>
    <w:rsid w:val="009663ED"/>
    <w:rsid w:val="00966C89"/>
    <w:rsid w:val="009677D7"/>
    <w:rsid w:val="00970484"/>
    <w:rsid w:val="00972589"/>
    <w:rsid w:val="0097304F"/>
    <w:rsid w:val="0097587D"/>
    <w:rsid w:val="00977036"/>
    <w:rsid w:val="00981E39"/>
    <w:rsid w:val="009839BA"/>
    <w:rsid w:val="009847E9"/>
    <w:rsid w:val="00984C8C"/>
    <w:rsid w:val="00985A8E"/>
    <w:rsid w:val="00985BBD"/>
    <w:rsid w:val="0098751F"/>
    <w:rsid w:val="00992973"/>
    <w:rsid w:val="00996AAB"/>
    <w:rsid w:val="009A0874"/>
    <w:rsid w:val="009A0E15"/>
    <w:rsid w:val="009A13E3"/>
    <w:rsid w:val="009A195A"/>
    <w:rsid w:val="009A2F3B"/>
    <w:rsid w:val="009A4733"/>
    <w:rsid w:val="009A7AB3"/>
    <w:rsid w:val="009B0289"/>
    <w:rsid w:val="009B0D92"/>
    <w:rsid w:val="009B3C0D"/>
    <w:rsid w:val="009B7091"/>
    <w:rsid w:val="009B724D"/>
    <w:rsid w:val="009B7A73"/>
    <w:rsid w:val="009B7FDE"/>
    <w:rsid w:val="009C277D"/>
    <w:rsid w:val="009C6002"/>
    <w:rsid w:val="009C6B46"/>
    <w:rsid w:val="009D0B4E"/>
    <w:rsid w:val="009D1CB7"/>
    <w:rsid w:val="009D3243"/>
    <w:rsid w:val="009D3D0E"/>
    <w:rsid w:val="009D6041"/>
    <w:rsid w:val="009E007F"/>
    <w:rsid w:val="009E1452"/>
    <w:rsid w:val="009F100C"/>
    <w:rsid w:val="009F19C0"/>
    <w:rsid w:val="009F221F"/>
    <w:rsid w:val="009F3EBF"/>
    <w:rsid w:val="009F47EE"/>
    <w:rsid w:val="009F6885"/>
    <w:rsid w:val="009F7A91"/>
    <w:rsid w:val="00A02F2B"/>
    <w:rsid w:val="00A0565C"/>
    <w:rsid w:val="00A05B6F"/>
    <w:rsid w:val="00A06957"/>
    <w:rsid w:val="00A12663"/>
    <w:rsid w:val="00A13D43"/>
    <w:rsid w:val="00A14EC2"/>
    <w:rsid w:val="00A16036"/>
    <w:rsid w:val="00A16D50"/>
    <w:rsid w:val="00A203A6"/>
    <w:rsid w:val="00A23E26"/>
    <w:rsid w:val="00A259B8"/>
    <w:rsid w:val="00A34DC1"/>
    <w:rsid w:val="00A36266"/>
    <w:rsid w:val="00A40400"/>
    <w:rsid w:val="00A40749"/>
    <w:rsid w:val="00A42116"/>
    <w:rsid w:val="00A43AE1"/>
    <w:rsid w:val="00A44D6C"/>
    <w:rsid w:val="00A45446"/>
    <w:rsid w:val="00A462E9"/>
    <w:rsid w:val="00A46B1B"/>
    <w:rsid w:val="00A51AE7"/>
    <w:rsid w:val="00A51FF0"/>
    <w:rsid w:val="00A5552E"/>
    <w:rsid w:val="00A64E44"/>
    <w:rsid w:val="00A7150D"/>
    <w:rsid w:val="00A7196D"/>
    <w:rsid w:val="00A72878"/>
    <w:rsid w:val="00A72E29"/>
    <w:rsid w:val="00A7503D"/>
    <w:rsid w:val="00A7675C"/>
    <w:rsid w:val="00A76825"/>
    <w:rsid w:val="00A80381"/>
    <w:rsid w:val="00A805A5"/>
    <w:rsid w:val="00A80FCB"/>
    <w:rsid w:val="00A830FC"/>
    <w:rsid w:val="00A851A8"/>
    <w:rsid w:val="00A85408"/>
    <w:rsid w:val="00A870BC"/>
    <w:rsid w:val="00A9129C"/>
    <w:rsid w:val="00A91AD2"/>
    <w:rsid w:val="00A93C43"/>
    <w:rsid w:val="00A93E30"/>
    <w:rsid w:val="00A96A9E"/>
    <w:rsid w:val="00A96D0A"/>
    <w:rsid w:val="00AA0211"/>
    <w:rsid w:val="00AA0E79"/>
    <w:rsid w:val="00AA2F93"/>
    <w:rsid w:val="00AA3BE9"/>
    <w:rsid w:val="00AA48CE"/>
    <w:rsid w:val="00AA4BBC"/>
    <w:rsid w:val="00AA52B6"/>
    <w:rsid w:val="00AA5C33"/>
    <w:rsid w:val="00AB0945"/>
    <w:rsid w:val="00AB1CA2"/>
    <w:rsid w:val="00AB4C99"/>
    <w:rsid w:val="00AB5511"/>
    <w:rsid w:val="00AB5A21"/>
    <w:rsid w:val="00AB619B"/>
    <w:rsid w:val="00AB76B8"/>
    <w:rsid w:val="00AB77BB"/>
    <w:rsid w:val="00AB79DC"/>
    <w:rsid w:val="00AC0B17"/>
    <w:rsid w:val="00AC28FB"/>
    <w:rsid w:val="00AC36B4"/>
    <w:rsid w:val="00AC4BB6"/>
    <w:rsid w:val="00AC4F14"/>
    <w:rsid w:val="00AC5A7A"/>
    <w:rsid w:val="00AD0EBC"/>
    <w:rsid w:val="00AD1B28"/>
    <w:rsid w:val="00AD1B54"/>
    <w:rsid w:val="00AD23F8"/>
    <w:rsid w:val="00AD282E"/>
    <w:rsid w:val="00AD389E"/>
    <w:rsid w:val="00AD5A6B"/>
    <w:rsid w:val="00AE0DB6"/>
    <w:rsid w:val="00AE1641"/>
    <w:rsid w:val="00AE2114"/>
    <w:rsid w:val="00AE2AF4"/>
    <w:rsid w:val="00AE30E4"/>
    <w:rsid w:val="00AE4712"/>
    <w:rsid w:val="00AE601E"/>
    <w:rsid w:val="00AE6984"/>
    <w:rsid w:val="00AE7801"/>
    <w:rsid w:val="00AF7E30"/>
    <w:rsid w:val="00AF7FE3"/>
    <w:rsid w:val="00B04BBF"/>
    <w:rsid w:val="00B05ACA"/>
    <w:rsid w:val="00B07B94"/>
    <w:rsid w:val="00B10E54"/>
    <w:rsid w:val="00B1109C"/>
    <w:rsid w:val="00B11510"/>
    <w:rsid w:val="00B11BDD"/>
    <w:rsid w:val="00B12B45"/>
    <w:rsid w:val="00B163AF"/>
    <w:rsid w:val="00B20127"/>
    <w:rsid w:val="00B21F34"/>
    <w:rsid w:val="00B221E6"/>
    <w:rsid w:val="00B24406"/>
    <w:rsid w:val="00B24ACD"/>
    <w:rsid w:val="00B25BB7"/>
    <w:rsid w:val="00B26EE5"/>
    <w:rsid w:val="00B27711"/>
    <w:rsid w:val="00B3445C"/>
    <w:rsid w:val="00B3561F"/>
    <w:rsid w:val="00B363B4"/>
    <w:rsid w:val="00B36E79"/>
    <w:rsid w:val="00B41877"/>
    <w:rsid w:val="00B41A52"/>
    <w:rsid w:val="00B4238A"/>
    <w:rsid w:val="00B447E0"/>
    <w:rsid w:val="00B457BD"/>
    <w:rsid w:val="00B502C9"/>
    <w:rsid w:val="00B51D62"/>
    <w:rsid w:val="00B526DD"/>
    <w:rsid w:val="00B52934"/>
    <w:rsid w:val="00B55DFC"/>
    <w:rsid w:val="00B573AD"/>
    <w:rsid w:val="00B621D0"/>
    <w:rsid w:val="00B62FEF"/>
    <w:rsid w:val="00B630CE"/>
    <w:rsid w:val="00B63CD8"/>
    <w:rsid w:val="00B65B80"/>
    <w:rsid w:val="00B7192B"/>
    <w:rsid w:val="00B7291E"/>
    <w:rsid w:val="00B73EF5"/>
    <w:rsid w:val="00B76C7B"/>
    <w:rsid w:val="00B77BB8"/>
    <w:rsid w:val="00B77F3B"/>
    <w:rsid w:val="00B822DD"/>
    <w:rsid w:val="00B83B1F"/>
    <w:rsid w:val="00B8765C"/>
    <w:rsid w:val="00B87D32"/>
    <w:rsid w:val="00B90B13"/>
    <w:rsid w:val="00B90FD3"/>
    <w:rsid w:val="00B91256"/>
    <w:rsid w:val="00B91E42"/>
    <w:rsid w:val="00B928BF"/>
    <w:rsid w:val="00B9639B"/>
    <w:rsid w:val="00B96DB2"/>
    <w:rsid w:val="00BA1155"/>
    <w:rsid w:val="00BA15E2"/>
    <w:rsid w:val="00BA1E25"/>
    <w:rsid w:val="00BA21DD"/>
    <w:rsid w:val="00BA30E6"/>
    <w:rsid w:val="00BA4D2E"/>
    <w:rsid w:val="00BA5B07"/>
    <w:rsid w:val="00BA5B59"/>
    <w:rsid w:val="00BA77C4"/>
    <w:rsid w:val="00BB0017"/>
    <w:rsid w:val="00BB055E"/>
    <w:rsid w:val="00BB0637"/>
    <w:rsid w:val="00BB0D9F"/>
    <w:rsid w:val="00BB2791"/>
    <w:rsid w:val="00BB302A"/>
    <w:rsid w:val="00BB3819"/>
    <w:rsid w:val="00BB5E45"/>
    <w:rsid w:val="00BB68F0"/>
    <w:rsid w:val="00BC17A8"/>
    <w:rsid w:val="00BC2366"/>
    <w:rsid w:val="00BC3128"/>
    <w:rsid w:val="00BC3850"/>
    <w:rsid w:val="00BC49E5"/>
    <w:rsid w:val="00BC5159"/>
    <w:rsid w:val="00BC6B91"/>
    <w:rsid w:val="00BC7F9D"/>
    <w:rsid w:val="00BD07A2"/>
    <w:rsid w:val="00BD1FEA"/>
    <w:rsid w:val="00BE00DE"/>
    <w:rsid w:val="00BE09EA"/>
    <w:rsid w:val="00BE25AC"/>
    <w:rsid w:val="00BE2DC6"/>
    <w:rsid w:val="00BE33CF"/>
    <w:rsid w:val="00BE42BC"/>
    <w:rsid w:val="00BE56BF"/>
    <w:rsid w:val="00BE58AD"/>
    <w:rsid w:val="00BE6F96"/>
    <w:rsid w:val="00BF3DA8"/>
    <w:rsid w:val="00BF58F8"/>
    <w:rsid w:val="00BF63ED"/>
    <w:rsid w:val="00C034D2"/>
    <w:rsid w:val="00C0458B"/>
    <w:rsid w:val="00C049A6"/>
    <w:rsid w:val="00C05F3E"/>
    <w:rsid w:val="00C06CA1"/>
    <w:rsid w:val="00C06F35"/>
    <w:rsid w:val="00C074EC"/>
    <w:rsid w:val="00C075D5"/>
    <w:rsid w:val="00C12F0F"/>
    <w:rsid w:val="00C13C61"/>
    <w:rsid w:val="00C166F7"/>
    <w:rsid w:val="00C22050"/>
    <w:rsid w:val="00C224DF"/>
    <w:rsid w:val="00C22936"/>
    <w:rsid w:val="00C2310D"/>
    <w:rsid w:val="00C251D8"/>
    <w:rsid w:val="00C252EA"/>
    <w:rsid w:val="00C264BF"/>
    <w:rsid w:val="00C27792"/>
    <w:rsid w:val="00C33659"/>
    <w:rsid w:val="00C34CF2"/>
    <w:rsid w:val="00C37D06"/>
    <w:rsid w:val="00C40C2D"/>
    <w:rsid w:val="00C4138E"/>
    <w:rsid w:val="00C433FF"/>
    <w:rsid w:val="00C43418"/>
    <w:rsid w:val="00C45BFD"/>
    <w:rsid w:val="00C476A7"/>
    <w:rsid w:val="00C53028"/>
    <w:rsid w:val="00C534EF"/>
    <w:rsid w:val="00C555A1"/>
    <w:rsid w:val="00C56ED2"/>
    <w:rsid w:val="00C57D13"/>
    <w:rsid w:val="00C60FFC"/>
    <w:rsid w:val="00C6135B"/>
    <w:rsid w:val="00C61C7E"/>
    <w:rsid w:val="00C710DB"/>
    <w:rsid w:val="00C7165D"/>
    <w:rsid w:val="00C72949"/>
    <w:rsid w:val="00C73FB2"/>
    <w:rsid w:val="00C75F66"/>
    <w:rsid w:val="00C76602"/>
    <w:rsid w:val="00C76C1B"/>
    <w:rsid w:val="00C800EC"/>
    <w:rsid w:val="00C815AA"/>
    <w:rsid w:val="00C81942"/>
    <w:rsid w:val="00C82AE1"/>
    <w:rsid w:val="00C83334"/>
    <w:rsid w:val="00C83A49"/>
    <w:rsid w:val="00C91590"/>
    <w:rsid w:val="00C91779"/>
    <w:rsid w:val="00C92447"/>
    <w:rsid w:val="00C933EC"/>
    <w:rsid w:val="00C958A7"/>
    <w:rsid w:val="00C9722C"/>
    <w:rsid w:val="00C97CD0"/>
    <w:rsid w:val="00CA65B2"/>
    <w:rsid w:val="00CA7E70"/>
    <w:rsid w:val="00CB0716"/>
    <w:rsid w:val="00CB1840"/>
    <w:rsid w:val="00CB6C15"/>
    <w:rsid w:val="00CB7BD3"/>
    <w:rsid w:val="00CB7C5D"/>
    <w:rsid w:val="00CC1120"/>
    <w:rsid w:val="00CC1246"/>
    <w:rsid w:val="00CC1F78"/>
    <w:rsid w:val="00CD2A28"/>
    <w:rsid w:val="00CD549D"/>
    <w:rsid w:val="00CD7389"/>
    <w:rsid w:val="00CD77F9"/>
    <w:rsid w:val="00CE11DC"/>
    <w:rsid w:val="00CE4239"/>
    <w:rsid w:val="00CE67DC"/>
    <w:rsid w:val="00CE7612"/>
    <w:rsid w:val="00CF08BB"/>
    <w:rsid w:val="00CF4675"/>
    <w:rsid w:val="00CF603A"/>
    <w:rsid w:val="00CF619A"/>
    <w:rsid w:val="00CF66E1"/>
    <w:rsid w:val="00D00228"/>
    <w:rsid w:val="00D017FA"/>
    <w:rsid w:val="00D02C3A"/>
    <w:rsid w:val="00D02CD9"/>
    <w:rsid w:val="00D03DD8"/>
    <w:rsid w:val="00D0480C"/>
    <w:rsid w:val="00D05DD8"/>
    <w:rsid w:val="00D0721E"/>
    <w:rsid w:val="00D07CAE"/>
    <w:rsid w:val="00D110CF"/>
    <w:rsid w:val="00D14017"/>
    <w:rsid w:val="00D15552"/>
    <w:rsid w:val="00D159E4"/>
    <w:rsid w:val="00D2050D"/>
    <w:rsid w:val="00D20FC0"/>
    <w:rsid w:val="00D214F3"/>
    <w:rsid w:val="00D21C78"/>
    <w:rsid w:val="00D23FDF"/>
    <w:rsid w:val="00D243E8"/>
    <w:rsid w:val="00D245D9"/>
    <w:rsid w:val="00D25E77"/>
    <w:rsid w:val="00D27201"/>
    <w:rsid w:val="00D27BE9"/>
    <w:rsid w:val="00D27F6D"/>
    <w:rsid w:val="00D30342"/>
    <w:rsid w:val="00D320DA"/>
    <w:rsid w:val="00D35350"/>
    <w:rsid w:val="00D36A0D"/>
    <w:rsid w:val="00D37526"/>
    <w:rsid w:val="00D4410E"/>
    <w:rsid w:val="00D4592E"/>
    <w:rsid w:val="00D45F75"/>
    <w:rsid w:val="00D47656"/>
    <w:rsid w:val="00D503BB"/>
    <w:rsid w:val="00D50BF8"/>
    <w:rsid w:val="00D514EC"/>
    <w:rsid w:val="00D5299C"/>
    <w:rsid w:val="00D54FB2"/>
    <w:rsid w:val="00D5524B"/>
    <w:rsid w:val="00D56698"/>
    <w:rsid w:val="00D56FD3"/>
    <w:rsid w:val="00D64053"/>
    <w:rsid w:val="00D660AF"/>
    <w:rsid w:val="00D66993"/>
    <w:rsid w:val="00D72F40"/>
    <w:rsid w:val="00D7319D"/>
    <w:rsid w:val="00D74F7B"/>
    <w:rsid w:val="00D76C4D"/>
    <w:rsid w:val="00D7717F"/>
    <w:rsid w:val="00D80D34"/>
    <w:rsid w:val="00D82E4A"/>
    <w:rsid w:val="00D84EC0"/>
    <w:rsid w:val="00D85326"/>
    <w:rsid w:val="00D86AA8"/>
    <w:rsid w:val="00D905C1"/>
    <w:rsid w:val="00D92D97"/>
    <w:rsid w:val="00D95443"/>
    <w:rsid w:val="00D95B06"/>
    <w:rsid w:val="00DA038B"/>
    <w:rsid w:val="00DA055B"/>
    <w:rsid w:val="00DA16D7"/>
    <w:rsid w:val="00DA3D45"/>
    <w:rsid w:val="00DA410D"/>
    <w:rsid w:val="00DA5A7C"/>
    <w:rsid w:val="00DA6EE1"/>
    <w:rsid w:val="00DA6F52"/>
    <w:rsid w:val="00DB0159"/>
    <w:rsid w:val="00DB1F40"/>
    <w:rsid w:val="00DB26EA"/>
    <w:rsid w:val="00DB3553"/>
    <w:rsid w:val="00DB403B"/>
    <w:rsid w:val="00DB55D8"/>
    <w:rsid w:val="00DB5908"/>
    <w:rsid w:val="00DB7444"/>
    <w:rsid w:val="00DC3936"/>
    <w:rsid w:val="00DC40F0"/>
    <w:rsid w:val="00DC5060"/>
    <w:rsid w:val="00DC51D5"/>
    <w:rsid w:val="00DC6CA7"/>
    <w:rsid w:val="00DC7B2D"/>
    <w:rsid w:val="00DD0153"/>
    <w:rsid w:val="00DD05FC"/>
    <w:rsid w:val="00DD2567"/>
    <w:rsid w:val="00DD2B05"/>
    <w:rsid w:val="00DD3860"/>
    <w:rsid w:val="00DD3BC8"/>
    <w:rsid w:val="00DD5720"/>
    <w:rsid w:val="00DD7344"/>
    <w:rsid w:val="00DD741F"/>
    <w:rsid w:val="00DE28A0"/>
    <w:rsid w:val="00DE4542"/>
    <w:rsid w:val="00DE67D0"/>
    <w:rsid w:val="00DE78FB"/>
    <w:rsid w:val="00DE7A62"/>
    <w:rsid w:val="00DF0212"/>
    <w:rsid w:val="00DF1DF2"/>
    <w:rsid w:val="00DF2E07"/>
    <w:rsid w:val="00DF4102"/>
    <w:rsid w:val="00DF63D7"/>
    <w:rsid w:val="00DF6887"/>
    <w:rsid w:val="00DF6A06"/>
    <w:rsid w:val="00DF707C"/>
    <w:rsid w:val="00DF71E1"/>
    <w:rsid w:val="00DF74B6"/>
    <w:rsid w:val="00DF7A5E"/>
    <w:rsid w:val="00E00861"/>
    <w:rsid w:val="00E01A66"/>
    <w:rsid w:val="00E027C6"/>
    <w:rsid w:val="00E035ED"/>
    <w:rsid w:val="00E046CC"/>
    <w:rsid w:val="00E04CDF"/>
    <w:rsid w:val="00E05AC4"/>
    <w:rsid w:val="00E06A38"/>
    <w:rsid w:val="00E078CE"/>
    <w:rsid w:val="00E10A35"/>
    <w:rsid w:val="00E14DDD"/>
    <w:rsid w:val="00E17C21"/>
    <w:rsid w:val="00E20BA8"/>
    <w:rsid w:val="00E22652"/>
    <w:rsid w:val="00E23C81"/>
    <w:rsid w:val="00E258DE"/>
    <w:rsid w:val="00E33A66"/>
    <w:rsid w:val="00E353A1"/>
    <w:rsid w:val="00E41152"/>
    <w:rsid w:val="00E440E8"/>
    <w:rsid w:val="00E453E8"/>
    <w:rsid w:val="00E4626A"/>
    <w:rsid w:val="00E47684"/>
    <w:rsid w:val="00E50191"/>
    <w:rsid w:val="00E5026E"/>
    <w:rsid w:val="00E54C13"/>
    <w:rsid w:val="00E55A9C"/>
    <w:rsid w:val="00E56797"/>
    <w:rsid w:val="00E60058"/>
    <w:rsid w:val="00E6100F"/>
    <w:rsid w:val="00E6179B"/>
    <w:rsid w:val="00E64AA6"/>
    <w:rsid w:val="00E661E7"/>
    <w:rsid w:val="00E66802"/>
    <w:rsid w:val="00E66A80"/>
    <w:rsid w:val="00E67561"/>
    <w:rsid w:val="00E6780B"/>
    <w:rsid w:val="00E703A4"/>
    <w:rsid w:val="00E71D1E"/>
    <w:rsid w:val="00E72E27"/>
    <w:rsid w:val="00E7329A"/>
    <w:rsid w:val="00E7514E"/>
    <w:rsid w:val="00E81214"/>
    <w:rsid w:val="00E81AFF"/>
    <w:rsid w:val="00E858AA"/>
    <w:rsid w:val="00E86B6B"/>
    <w:rsid w:val="00E87D92"/>
    <w:rsid w:val="00E91EB8"/>
    <w:rsid w:val="00E937CF"/>
    <w:rsid w:val="00EA3FCE"/>
    <w:rsid w:val="00EA55BD"/>
    <w:rsid w:val="00EA60AE"/>
    <w:rsid w:val="00EA6675"/>
    <w:rsid w:val="00EA7190"/>
    <w:rsid w:val="00EB0966"/>
    <w:rsid w:val="00EB258E"/>
    <w:rsid w:val="00EB3298"/>
    <w:rsid w:val="00EB3AAE"/>
    <w:rsid w:val="00EB47E1"/>
    <w:rsid w:val="00EB5448"/>
    <w:rsid w:val="00EB5461"/>
    <w:rsid w:val="00EC254C"/>
    <w:rsid w:val="00EC4A62"/>
    <w:rsid w:val="00EC6922"/>
    <w:rsid w:val="00EC7290"/>
    <w:rsid w:val="00ED001F"/>
    <w:rsid w:val="00ED0400"/>
    <w:rsid w:val="00ED0BD0"/>
    <w:rsid w:val="00ED268D"/>
    <w:rsid w:val="00ED274F"/>
    <w:rsid w:val="00ED443E"/>
    <w:rsid w:val="00ED5A7C"/>
    <w:rsid w:val="00EE1642"/>
    <w:rsid w:val="00EE2081"/>
    <w:rsid w:val="00EE2D4A"/>
    <w:rsid w:val="00EE47DD"/>
    <w:rsid w:val="00EE55A4"/>
    <w:rsid w:val="00EE5BE2"/>
    <w:rsid w:val="00EE78CC"/>
    <w:rsid w:val="00EE7D7D"/>
    <w:rsid w:val="00EF0250"/>
    <w:rsid w:val="00EF15BB"/>
    <w:rsid w:val="00EF25DC"/>
    <w:rsid w:val="00EF36B3"/>
    <w:rsid w:val="00EF3B63"/>
    <w:rsid w:val="00EF488E"/>
    <w:rsid w:val="00EF5C70"/>
    <w:rsid w:val="00F00896"/>
    <w:rsid w:val="00F0119B"/>
    <w:rsid w:val="00F01959"/>
    <w:rsid w:val="00F01BBB"/>
    <w:rsid w:val="00F01FC0"/>
    <w:rsid w:val="00F03E97"/>
    <w:rsid w:val="00F04963"/>
    <w:rsid w:val="00F0560E"/>
    <w:rsid w:val="00F05DDB"/>
    <w:rsid w:val="00F066A2"/>
    <w:rsid w:val="00F06AE2"/>
    <w:rsid w:val="00F14BF3"/>
    <w:rsid w:val="00F15E2C"/>
    <w:rsid w:val="00F2161D"/>
    <w:rsid w:val="00F23FCA"/>
    <w:rsid w:val="00F30C39"/>
    <w:rsid w:val="00F31590"/>
    <w:rsid w:val="00F34D66"/>
    <w:rsid w:val="00F34DC5"/>
    <w:rsid w:val="00F37158"/>
    <w:rsid w:val="00F42C34"/>
    <w:rsid w:val="00F458FF"/>
    <w:rsid w:val="00F53350"/>
    <w:rsid w:val="00F53EDA"/>
    <w:rsid w:val="00F54131"/>
    <w:rsid w:val="00F56199"/>
    <w:rsid w:val="00F578DA"/>
    <w:rsid w:val="00F603CE"/>
    <w:rsid w:val="00F616C9"/>
    <w:rsid w:val="00F624E7"/>
    <w:rsid w:val="00F641B2"/>
    <w:rsid w:val="00F71080"/>
    <w:rsid w:val="00F724C3"/>
    <w:rsid w:val="00F739C7"/>
    <w:rsid w:val="00F74E14"/>
    <w:rsid w:val="00F76E7A"/>
    <w:rsid w:val="00F775D8"/>
    <w:rsid w:val="00F8078D"/>
    <w:rsid w:val="00F82BF5"/>
    <w:rsid w:val="00F84052"/>
    <w:rsid w:val="00F857E2"/>
    <w:rsid w:val="00F85BF2"/>
    <w:rsid w:val="00F87D80"/>
    <w:rsid w:val="00F91AD9"/>
    <w:rsid w:val="00F95D74"/>
    <w:rsid w:val="00F96838"/>
    <w:rsid w:val="00FA00DC"/>
    <w:rsid w:val="00FA0615"/>
    <w:rsid w:val="00FA4BC6"/>
    <w:rsid w:val="00FA5239"/>
    <w:rsid w:val="00FA53A4"/>
    <w:rsid w:val="00FA5727"/>
    <w:rsid w:val="00FB1DE3"/>
    <w:rsid w:val="00FB372B"/>
    <w:rsid w:val="00FB40B2"/>
    <w:rsid w:val="00FB45CD"/>
    <w:rsid w:val="00FB5C3D"/>
    <w:rsid w:val="00FB5EE2"/>
    <w:rsid w:val="00FC0371"/>
    <w:rsid w:val="00FC0496"/>
    <w:rsid w:val="00FC4ADA"/>
    <w:rsid w:val="00FD0767"/>
    <w:rsid w:val="00FD19AC"/>
    <w:rsid w:val="00FD1A78"/>
    <w:rsid w:val="00FD2123"/>
    <w:rsid w:val="00FD21C2"/>
    <w:rsid w:val="00FD2309"/>
    <w:rsid w:val="00FD3D44"/>
    <w:rsid w:val="00FD5622"/>
    <w:rsid w:val="00FE1611"/>
    <w:rsid w:val="00FE228D"/>
    <w:rsid w:val="00FE473A"/>
    <w:rsid w:val="00FE484D"/>
    <w:rsid w:val="00FE4991"/>
    <w:rsid w:val="00FE6205"/>
    <w:rsid w:val="00FF0EED"/>
    <w:rsid w:val="00FF1718"/>
    <w:rsid w:val="00FF7A17"/>
    <w:rsid w:val="00FF7C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A1C86"/>
  <w15:chartTrackingRefBased/>
  <w15:docId w15:val="{CAFC1F8E-3925-4A6D-AD8B-3B6D0315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352D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839BA"/>
    <w:pPr>
      <w:spacing w:after="0" w:line="384" w:lineRule="auto"/>
      <w:textAlignment w:val="baseline"/>
    </w:pPr>
    <w:rPr>
      <w:rFonts w:ascii="Arial" w:eastAsia="굴림" w:hAnsi="굴림" w:cs="굴림"/>
      <w:color w:val="000000"/>
      <w:kern w:val="0"/>
      <w:szCs w:val="20"/>
    </w:rPr>
  </w:style>
  <w:style w:type="paragraph" w:customStyle="1" w:styleId="MS">
    <w:name w:val="MS바탕글"/>
    <w:basedOn w:val="a"/>
    <w:rsid w:val="009839BA"/>
    <w:pPr>
      <w:spacing w:after="0" w:line="240" w:lineRule="auto"/>
      <w:textAlignment w:val="baseline"/>
    </w:pPr>
    <w:rPr>
      <w:rFonts w:ascii="맑은 고딕" w:eastAsia="굴림" w:hAnsi="굴림" w:cs="굴림"/>
      <w:color w:val="000000"/>
      <w:kern w:val="0"/>
      <w:szCs w:val="20"/>
    </w:rPr>
  </w:style>
  <w:style w:type="character" w:styleId="a4">
    <w:name w:val="Hyperlink"/>
    <w:basedOn w:val="a0"/>
    <w:uiPriority w:val="99"/>
    <w:unhideWhenUsed/>
    <w:rsid w:val="009839BA"/>
    <w:rPr>
      <w:color w:val="0000FF"/>
      <w:u w:val="single"/>
    </w:rPr>
  </w:style>
  <w:style w:type="paragraph" w:styleId="a5">
    <w:name w:val="header"/>
    <w:basedOn w:val="a"/>
    <w:link w:val="Char"/>
    <w:uiPriority w:val="99"/>
    <w:unhideWhenUsed/>
    <w:rsid w:val="009839BA"/>
    <w:pPr>
      <w:tabs>
        <w:tab w:val="center" w:pos="4513"/>
        <w:tab w:val="right" w:pos="9026"/>
      </w:tabs>
      <w:snapToGrid w:val="0"/>
    </w:pPr>
  </w:style>
  <w:style w:type="character" w:customStyle="1" w:styleId="Char">
    <w:name w:val="머리글 Char"/>
    <w:basedOn w:val="a0"/>
    <w:link w:val="a5"/>
    <w:uiPriority w:val="99"/>
    <w:rsid w:val="009839BA"/>
  </w:style>
  <w:style w:type="paragraph" w:styleId="a6">
    <w:name w:val="footer"/>
    <w:basedOn w:val="a"/>
    <w:link w:val="Char0"/>
    <w:uiPriority w:val="99"/>
    <w:unhideWhenUsed/>
    <w:rsid w:val="009839BA"/>
    <w:pPr>
      <w:tabs>
        <w:tab w:val="center" w:pos="4513"/>
        <w:tab w:val="right" w:pos="9026"/>
      </w:tabs>
      <w:snapToGrid w:val="0"/>
    </w:pPr>
  </w:style>
  <w:style w:type="character" w:customStyle="1" w:styleId="Char0">
    <w:name w:val="바닥글 Char"/>
    <w:basedOn w:val="a0"/>
    <w:link w:val="a6"/>
    <w:uiPriority w:val="99"/>
    <w:rsid w:val="009839BA"/>
  </w:style>
  <w:style w:type="paragraph" w:styleId="a7">
    <w:name w:val="List Paragraph"/>
    <w:basedOn w:val="a"/>
    <w:uiPriority w:val="34"/>
    <w:qFormat/>
    <w:rsid w:val="009839BA"/>
    <w:pPr>
      <w:ind w:leftChars="400" w:left="800"/>
    </w:pPr>
  </w:style>
  <w:style w:type="paragraph" w:styleId="a8">
    <w:name w:val="Balloon Text"/>
    <w:basedOn w:val="a"/>
    <w:link w:val="Char1"/>
    <w:uiPriority w:val="99"/>
    <w:semiHidden/>
    <w:unhideWhenUsed/>
    <w:rsid w:val="009839BA"/>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9839BA"/>
    <w:rPr>
      <w:rFonts w:asciiTheme="majorHAnsi" w:eastAsiaTheme="majorEastAsia" w:hAnsiTheme="majorHAnsi" w:cstheme="majorBidi"/>
      <w:sz w:val="18"/>
      <w:szCs w:val="18"/>
    </w:rPr>
  </w:style>
  <w:style w:type="character" w:customStyle="1" w:styleId="10">
    <w:name w:val="확인되지 않은 멘션1"/>
    <w:basedOn w:val="a0"/>
    <w:uiPriority w:val="99"/>
    <w:semiHidden/>
    <w:unhideWhenUsed/>
    <w:rsid w:val="000D427C"/>
    <w:rPr>
      <w:color w:val="605E5C"/>
      <w:shd w:val="clear" w:color="auto" w:fill="E1DFDD"/>
    </w:rPr>
  </w:style>
  <w:style w:type="character" w:styleId="a9">
    <w:name w:val="FollowedHyperlink"/>
    <w:basedOn w:val="a0"/>
    <w:uiPriority w:val="99"/>
    <w:semiHidden/>
    <w:unhideWhenUsed/>
    <w:rsid w:val="000D427C"/>
    <w:rPr>
      <w:color w:val="954F72" w:themeColor="followedHyperlink"/>
      <w:u w:val="single"/>
    </w:rPr>
  </w:style>
  <w:style w:type="paragraph" w:styleId="aa">
    <w:name w:val="Normal (Web)"/>
    <w:basedOn w:val="a"/>
    <w:uiPriority w:val="99"/>
    <w:semiHidden/>
    <w:unhideWhenUsed/>
    <w:rsid w:val="00D1401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b">
    <w:name w:val="Table Grid"/>
    <w:basedOn w:val="a1"/>
    <w:uiPriority w:val="39"/>
    <w:rsid w:val="00A72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확인되지 않은 멘션2"/>
    <w:basedOn w:val="a0"/>
    <w:uiPriority w:val="99"/>
    <w:semiHidden/>
    <w:unhideWhenUsed/>
    <w:rsid w:val="00E72E27"/>
    <w:rPr>
      <w:color w:val="605E5C"/>
      <w:shd w:val="clear" w:color="auto" w:fill="E1DFDD"/>
    </w:rPr>
  </w:style>
  <w:style w:type="character" w:styleId="ac">
    <w:name w:val="Strong"/>
    <w:basedOn w:val="a0"/>
    <w:uiPriority w:val="22"/>
    <w:qFormat/>
    <w:rsid w:val="000E5852"/>
    <w:rPr>
      <w:b/>
      <w:bCs/>
    </w:rPr>
  </w:style>
  <w:style w:type="character" w:styleId="ad">
    <w:name w:val="annotation reference"/>
    <w:basedOn w:val="a0"/>
    <w:uiPriority w:val="99"/>
    <w:semiHidden/>
    <w:unhideWhenUsed/>
    <w:rsid w:val="0078487E"/>
    <w:rPr>
      <w:sz w:val="18"/>
      <w:szCs w:val="18"/>
    </w:rPr>
  </w:style>
  <w:style w:type="paragraph" w:styleId="ae">
    <w:name w:val="annotation text"/>
    <w:basedOn w:val="a"/>
    <w:link w:val="Char2"/>
    <w:uiPriority w:val="99"/>
    <w:unhideWhenUsed/>
    <w:rsid w:val="0078487E"/>
    <w:pPr>
      <w:jc w:val="left"/>
    </w:pPr>
  </w:style>
  <w:style w:type="character" w:customStyle="1" w:styleId="Char2">
    <w:name w:val="메모 텍스트 Char"/>
    <w:basedOn w:val="a0"/>
    <w:link w:val="ae"/>
    <w:uiPriority w:val="99"/>
    <w:rsid w:val="0078487E"/>
  </w:style>
  <w:style w:type="paragraph" w:styleId="af">
    <w:name w:val="annotation subject"/>
    <w:basedOn w:val="ae"/>
    <w:next w:val="ae"/>
    <w:link w:val="Char3"/>
    <w:uiPriority w:val="99"/>
    <w:semiHidden/>
    <w:unhideWhenUsed/>
    <w:rsid w:val="0078487E"/>
    <w:rPr>
      <w:b/>
      <w:bCs/>
    </w:rPr>
  </w:style>
  <w:style w:type="character" w:customStyle="1" w:styleId="Char3">
    <w:name w:val="메모 주제 Char"/>
    <w:basedOn w:val="Char2"/>
    <w:link w:val="af"/>
    <w:uiPriority w:val="99"/>
    <w:semiHidden/>
    <w:rsid w:val="0078487E"/>
    <w:rPr>
      <w:b/>
      <w:bCs/>
    </w:rPr>
  </w:style>
  <w:style w:type="character" w:styleId="af0">
    <w:name w:val="Placeholder Text"/>
    <w:basedOn w:val="a0"/>
    <w:uiPriority w:val="99"/>
    <w:semiHidden/>
    <w:rsid w:val="00B91256"/>
    <w:rPr>
      <w:color w:val="808080"/>
    </w:rPr>
  </w:style>
  <w:style w:type="character" w:customStyle="1" w:styleId="1Char">
    <w:name w:val="제목 1 Char"/>
    <w:basedOn w:val="a0"/>
    <w:link w:val="1"/>
    <w:uiPriority w:val="9"/>
    <w:rsid w:val="006352DB"/>
    <w:rPr>
      <w:rFonts w:asciiTheme="majorHAnsi" w:eastAsiaTheme="majorEastAsia" w:hAnsiTheme="majorHAnsi" w:cstheme="majorBidi"/>
      <w:sz w:val="28"/>
      <w:szCs w:val="28"/>
    </w:rPr>
  </w:style>
  <w:style w:type="character" w:styleId="af1">
    <w:name w:val="Unresolved Mention"/>
    <w:basedOn w:val="a0"/>
    <w:uiPriority w:val="99"/>
    <w:semiHidden/>
    <w:unhideWhenUsed/>
    <w:rsid w:val="00614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5631">
      <w:bodyDiv w:val="1"/>
      <w:marLeft w:val="0"/>
      <w:marRight w:val="0"/>
      <w:marTop w:val="0"/>
      <w:marBottom w:val="0"/>
      <w:divBdr>
        <w:top w:val="none" w:sz="0" w:space="0" w:color="auto"/>
        <w:left w:val="none" w:sz="0" w:space="0" w:color="auto"/>
        <w:bottom w:val="none" w:sz="0" w:space="0" w:color="auto"/>
        <w:right w:val="none" w:sz="0" w:space="0" w:color="auto"/>
      </w:divBdr>
    </w:div>
    <w:div w:id="137461698">
      <w:bodyDiv w:val="1"/>
      <w:marLeft w:val="0"/>
      <w:marRight w:val="0"/>
      <w:marTop w:val="0"/>
      <w:marBottom w:val="0"/>
      <w:divBdr>
        <w:top w:val="none" w:sz="0" w:space="0" w:color="auto"/>
        <w:left w:val="none" w:sz="0" w:space="0" w:color="auto"/>
        <w:bottom w:val="none" w:sz="0" w:space="0" w:color="auto"/>
        <w:right w:val="none" w:sz="0" w:space="0" w:color="auto"/>
      </w:divBdr>
    </w:div>
    <w:div w:id="141624245">
      <w:bodyDiv w:val="1"/>
      <w:marLeft w:val="0"/>
      <w:marRight w:val="0"/>
      <w:marTop w:val="0"/>
      <w:marBottom w:val="0"/>
      <w:divBdr>
        <w:top w:val="none" w:sz="0" w:space="0" w:color="auto"/>
        <w:left w:val="none" w:sz="0" w:space="0" w:color="auto"/>
        <w:bottom w:val="none" w:sz="0" w:space="0" w:color="auto"/>
        <w:right w:val="none" w:sz="0" w:space="0" w:color="auto"/>
      </w:divBdr>
    </w:div>
    <w:div w:id="246157949">
      <w:bodyDiv w:val="1"/>
      <w:marLeft w:val="0"/>
      <w:marRight w:val="0"/>
      <w:marTop w:val="0"/>
      <w:marBottom w:val="0"/>
      <w:divBdr>
        <w:top w:val="none" w:sz="0" w:space="0" w:color="auto"/>
        <w:left w:val="none" w:sz="0" w:space="0" w:color="auto"/>
        <w:bottom w:val="none" w:sz="0" w:space="0" w:color="auto"/>
        <w:right w:val="none" w:sz="0" w:space="0" w:color="auto"/>
      </w:divBdr>
    </w:div>
    <w:div w:id="310062632">
      <w:bodyDiv w:val="1"/>
      <w:marLeft w:val="0"/>
      <w:marRight w:val="0"/>
      <w:marTop w:val="0"/>
      <w:marBottom w:val="0"/>
      <w:divBdr>
        <w:top w:val="none" w:sz="0" w:space="0" w:color="auto"/>
        <w:left w:val="none" w:sz="0" w:space="0" w:color="auto"/>
        <w:bottom w:val="none" w:sz="0" w:space="0" w:color="auto"/>
        <w:right w:val="none" w:sz="0" w:space="0" w:color="auto"/>
      </w:divBdr>
    </w:div>
    <w:div w:id="390662899">
      <w:bodyDiv w:val="1"/>
      <w:marLeft w:val="0"/>
      <w:marRight w:val="0"/>
      <w:marTop w:val="0"/>
      <w:marBottom w:val="0"/>
      <w:divBdr>
        <w:top w:val="none" w:sz="0" w:space="0" w:color="auto"/>
        <w:left w:val="none" w:sz="0" w:space="0" w:color="auto"/>
        <w:bottom w:val="none" w:sz="0" w:space="0" w:color="auto"/>
        <w:right w:val="none" w:sz="0" w:space="0" w:color="auto"/>
      </w:divBdr>
    </w:div>
    <w:div w:id="471795383">
      <w:bodyDiv w:val="1"/>
      <w:marLeft w:val="0"/>
      <w:marRight w:val="0"/>
      <w:marTop w:val="0"/>
      <w:marBottom w:val="0"/>
      <w:divBdr>
        <w:top w:val="none" w:sz="0" w:space="0" w:color="auto"/>
        <w:left w:val="none" w:sz="0" w:space="0" w:color="auto"/>
        <w:bottom w:val="none" w:sz="0" w:space="0" w:color="auto"/>
        <w:right w:val="none" w:sz="0" w:space="0" w:color="auto"/>
      </w:divBdr>
    </w:div>
    <w:div w:id="473329499">
      <w:bodyDiv w:val="1"/>
      <w:marLeft w:val="0"/>
      <w:marRight w:val="0"/>
      <w:marTop w:val="0"/>
      <w:marBottom w:val="0"/>
      <w:divBdr>
        <w:top w:val="none" w:sz="0" w:space="0" w:color="auto"/>
        <w:left w:val="none" w:sz="0" w:space="0" w:color="auto"/>
        <w:bottom w:val="none" w:sz="0" w:space="0" w:color="auto"/>
        <w:right w:val="none" w:sz="0" w:space="0" w:color="auto"/>
      </w:divBdr>
      <w:divsChild>
        <w:div w:id="975260077">
          <w:marLeft w:val="446"/>
          <w:marRight w:val="0"/>
          <w:marTop w:val="0"/>
          <w:marBottom w:val="0"/>
          <w:divBdr>
            <w:top w:val="none" w:sz="0" w:space="0" w:color="auto"/>
            <w:left w:val="none" w:sz="0" w:space="0" w:color="auto"/>
            <w:bottom w:val="none" w:sz="0" w:space="0" w:color="auto"/>
            <w:right w:val="none" w:sz="0" w:space="0" w:color="auto"/>
          </w:divBdr>
        </w:div>
      </w:divsChild>
    </w:div>
    <w:div w:id="523133235">
      <w:bodyDiv w:val="1"/>
      <w:marLeft w:val="0"/>
      <w:marRight w:val="0"/>
      <w:marTop w:val="0"/>
      <w:marBottom w:val="0"/>
      <w:divBdr>
        <w:top w:val="none" w:sz="0" w:space="0" w:color="auto"/>
        <w:left w:val="none" w:sz="0" w:space="0" w:color="auto"/>
        <w:bottom w:val="none" w:sz="0" w:space="0" w:color="auto"/>
        <w:right w:val="none" w:sz="0" w:space="0" w:color="auto"/>
      </w:divBdr>
    </w:div>
    <w:div w:id="579758850">
      <w:bodyDiv w:val="1"/>
      <w:marLeft w:val="0"/>
      <w:marRight w:val="0"/>
      <w:marTop w:val="0"/>
      <w:marBottom w:val="0"/>
      <w:divBdr>
        <w:top w:val="none" w:sz="0" w:space="0" w:color="auto"/>
        <w:left w:val="none" w:sz="0" w:space="0" w:color="auto"/>
        <w:bottom w:val="none" w:sz="0" w:space="0" w:color="auto"/>
        <w:right w:val="none" w:sz="0" w:space="0" w:color="auto"/>
      </w:divBdr>
    </w:div>
    <w:div w:id="738793581">
      <w:bodyDiv w:val="1"/>
      <w:marLeft w:val="0"/>
      <w:marRight w:val="0"/>
      <w:marTop w:val="0"/>
      <w:marBottom w:val="0"/>
      <w:divBdr>
        <w:top w:val="none" w:sz="0" w:space="0" w:color="auto"/>
        <w:left w:val="none" w:sz="0" w:space="0" w:color="auto"/>
        <w:bottom w:val="none" w:sz="0" w:space="0" w:color="auto"/>
        <w:right w:val="none" w:sz="0" w:space="0" w:color="auto"/>
      </w:divBdr>
    </w:div>
    <w:div w:id="786852922">
      <w:bodyDiv w:val="1"/>
      <w:marLeft w:val="0"/>
      <w:marRight w:val="0"/>
      <w:marTop w:val="0"/>
      <w:marBottom w:val="0"/>
      <w:divBdr>
        <w:top w:val="none" w:sz="0" w:space="0" w:color="auto"/>
        <w:left w:val="none" w:sz="0" w:space="0" w:color="auto"/>
        <w:bottom w:val="none" w:sz="0" w:space="0" w:color="auto"/>
        <w:right w:val="none" w:sz="0" w:space="0" w:color="auto"/>
      </w:divBdr>
    </w:div>
    <w:div w:id="797143415">
      <w:bodyDiv w:val="1"/>
      <w:marLeft w:val="0"/>
      <w:marRight w:val="0"/>
      <w:marTop w:val="0"/>
      <w:marBottom w:val="0"/>
      <w:divBdr>
        <w:top w:val="none" w:sz="0" w:space="0" w:color="auto"/>
        <w:left w:val="none" w:sz="0" w:space="0" w:color="auto"/>
        <w:bottom w:val="none" w:sz="0" w:space="0" w:color="auto"/>
        <w:right w:val="none" w:sz="0" w:space="0" w:color="auto"/>
      </w:divBdr>
      <w:divsChild>
        <w:div w:id="1950971359">
          <w:marLeft w:val="173"/>
          <w:marRight w:val="0"/>
          <w:marTop w:val="0"/>
          <w:marBottom w:val="0"/>
          <w:divBdr>
            <w:top w:val="none" w:sz="0" w:space="0" w:color="auto"/>
            <w:left w:val="none" w:sz="0" w:space="0" w:color="auto"/>
            <w:bottom w:val="none" w:sz="0" w:space="0" w:color="auto"/>
            <w:right w:val="none" w:sz="0" w:space="0" w:color="auto"/>
          </w:divBdr>
        </w:div>
        <w:div w:id="132528824">
          <w:marLeft w:val="173"/>
          <w:marRight w:val="0"/>
          <w:marTop w:val="0"/>
          <w:marBottom w:val="0"/>
          <w:divBdr>
            <w:top w:val="none" w:sz="0" w:space="0" w:color="auto"/>
            <w:left w:val="none" w:sz="0" w:space="0" w:color="auto"/>
            <w:bottom w:val="none" w:sz="0" w:space="0" w:color="auto"/>
            <w:right w:val="none" w:sz="0" w:space="0" w:color="auto"/>
          </w:divBdr>
        </w:div>
      </w:divsChild>
    </w:div>
    <w:div w:id="886722723">
      <w:bodyDiv w:val="1"/>
      <w:marLeft w:val="0"/>
      <w:marRight w:val="0"/>
      <w:marTop w:val="0"/>
      <w:marBottom w:val="0"/>
      <w:divBdr>
        <w:top w:val="none" w:sz="0" w:space="0" w:color="auto"/>
        <w:left w:val="none" w:sz="0" w:space="0" w:color="auto"/>
        <w:bottom w:val="none" w:sz="0" w:space="0" w:color="auto"/>
        <w:right w:val="none" w:sz="0" w:space="0" w:color="auto"/>
      </w:divBdr>
    </w:div>
    <w:div w:id="918634238">
      <w:bodyDiv w:val="1"/>
      <w:marLeft w:val="0"/>
      <w:marRight w:val="0"/>
      <w:marTop w:val="0"/>
      <w:marBottom w:val="0"/>
      <w:divBdr>
        <w:top w:val="none" w:sz="0" w:space="0" w:color="auto"/>
        <w:left w:val="none" w:sz="0" w:space="0" w:color="auto"/>
        <w:bottom w:val="none" w:sz="0" w:space="0" w:color="auto"/>
        <w:right w:val="none" w:sz="0" w:space="0" w:color="auto"/>
      </w:divBdr>
      <w:divsChild>
        <w:div w:id="950745231">
          <w:marLeft w:val="0"/>
          <w:marRight w:val="0"/>
          <w:marTop w:val="0"/>
          <w:marBottom w:val="0"/>
          <w:divBdr>
            <w:top w:val="none" w:sz="0" w:space="0" w:color="auto"/>
            <w:left w:val="none" w:sz="0" w:space="0" w:color="auto"/>
            <w:bottom w:val="none" w:sz="0" w:space="0" w:color="auto"/>
            <w:right w:val="none" w:sz="0" w:space="0" w:color="auto"/>
          </w:divBdr>
        </w:div>
        <w:div w:id="1573198294">
          <w:marLeft w:val="0"/>
          <w:marRight w:val="0"/>
          <w:marTop w:val="0"/>
          <w:marBottom w:val="0"/>
          <w:divBdr>
            <w:top w:val="none" w:sz="0" w:space="0" w:color="auto"/>
            <w:left w:val="none" w:sz="0" w:space="0" w:color="auto"/>
            <w:bottom w:val="none" w:sz="0" w:space="0" w:color="auto"/>
            <w:right w:val="none" w:sz="0" w:space="0" w:color="auto"/>
          </w:divBdr>
        </w:div>
        <w:div w:id="760563671">
          <w:marLeft w:val="0"/>
          <w:marRight w:val="0"/>
          <w:marTop w:val="0"/>
          <w:marBottom w:val="0"/>
          <w:divBdr>
            <w:top w:val="none" w:sz="0" w:space="0" w:color="auto"/>
            <w:left w:val="none" w:sz="0" w:space="0" w:color="auto"/>
            <w:bottom w:val="none" w:sz="0" w:space="0" w:color="auto"/>
            <w:right w:val="none" w:sz="0" w:space="0" w:color="auto"/>
          </w:divBdr>
        </w:div>
        <w:div w:id="326132481">
          <w:marLeft w:val="0"/>
          <w:marRight w:val="0"/>
          <w:marTop w:val="0"/>
          <w:marBottom w:val="0"/>
          <w:divBdr>
            <w:top w:val="none" w:sz="0" w:space="0" w:color="auto"/>
            <w:left w:val="none" w:sz="0" w:space="0" w:color="auto"/>
            <w:bottom w:val="none" w:sz="0" w:space="0" w:color="auto"/>
            <w:right w:val="none" w:sz="0" w:space="0" w:color="auto"/>
          </w:divBdr>
        </w:div>
        <w:div w:id="803088138">
          <w:marLeft w:val="0"/>
          <w:marRight w:val="0"/>
          <w:marTop w:val="0"/>
          <w:marBottom w:val="0"/>
          <w:divBdr>
            <w:top w:val="none" w:sz="0" w:space="0" w:color="auto"/>
            <w:left w:val="none" w:sz="0" w:space="0" w:color="auto"/>
            <w:bottom w:val="none" w:sz="0" w:space="0" w:color="auto"/>
            <w:right w:val="none" w:sz="0" w:space="0" w:color="auto"/>
          </w:divBdr>
        </w:div>
      </w:divsChild>
    </w:div>
    <w:div w:id="935862767">
      <w:bodyDiv w:val="1"/>
      <w:marLeft w:val="0"/>
      <w:marRight w:val="0"/>
      <w:marTop w:val="0"/>
      <w:marBottom w:val="0"/>
      <w:divBdr>
        <w:top w:val="none" w:sz="0" w:space="0" w:color="auto"/>
        <w:left w:val="none" w:sz="0" w:space="0" w:color="auto"/>
        <w:bottom w:val="none" w:sz="0" w:space="0" w:color="auto"/>
        <w:right w:val="none" w:sz="0" w:space="0" w:color="auto"/>
      </w:divBdr>
      <w:divsChild>
        <w:div w:id="1241401185">
          <w:marLeft w:val="0"/>
          <w:marRight w:val="0"/>
          <w:marTop w:val="0"/>
          <w:marBottom w:val="0"/>
          <w:divBdr>
            <w:top w:val="none" w:sz="0" w:space="0" w:color="auto"/>
            <w:left w:val="none" w:sz="0" w:space="0" w:color="auto"/>
            <w:bottom w:val="none" w:sz="0" w:space="0" w:color="auto"/>
            <w:right w:val="none" w:sz="0" w:space="0" w:color="auto"/>
          </w:divBdr>
        </w:div>
        <w:div w:id="2016496046">
          <w:marLeft w:val="0"/>
          <w:marRight w:val="0"/>
          <w:marTop w:val="0"/>
          <w:marBottom w:val="0"/>
          <w:divBdr>
            <w:top w:val="none" w:sz="0" w:space="0" w:color="auto"/>
            <w:left w:val="none" w:sz="0" w:space="0" w:color="auto"/>
            <w:bottom w:val="none" w:sz="0" w:space="0" w:color="auto"/>
            <w:right w:val="none" w:sz="0" w:space="0" w:color="auto"/>
          </w:divBdr>
        </w:div>
      </w:divsChild>
    </w:div>
    <w:div w:id="990669711">
      <w:bodyDiv w:val="1"/>
      <w:marLeft w:val="0"/>
      <w:marRight w:val="0"/>
      <w:marTop w:val="0"/>
      <w:marBottom w:val="0"/>
      <w:divBdr>
        <w:top w:val="none" w:sz="0" w:space="0" w:color="auto"/>
        <w:left w:val="none" w:sz="0" w:space="0" w:color="auto"/>
        <w:bottom w:val="none" w:sz="0" w:space="0" w:color="auto"/>
        <w:right w:val="none" w:sz="0" w:space="0" w:color="auto"/>
      </w:divBdr>
      <w:divsChild>
        <w:div w:id="662506885">
          <w:marLeft w:val="547"/>
          <w:marRight w:val="0"/>
          <w:marTop w:val="0"/>
          <w:marBottom w:val="0"/>
          <w:divBdr>
            <w:top w:val="none" w:sz="0" w:space="0" w:color="auto"/>
            <w:left w:val="none" w:sz="0" w:space="0" w:color="auto"/>
            <w:bottom w:val="none" w:sz="0" w:space="0" w:color="auto"/>
            <w:right w:val="none" w:sz="0" w:space="0" w:color="auto"/>
          </w:divBdr>
        </w:div>
        <w:div w:id="812940274">
          <w:marLeft w:val="547"/>
          <w:marRight w:val="0"/>
          <w:marTop w:val="0"/>
          <w:marBottom w:val="0"/>
          <w:divBdr>
            <w:top w:val="none" w:sz="0" w:space="0" w:color="auto"/>
            <w:left w:val="none" w:sz="0" w:space="0" w:color="auto"/>
            <w:bottom w:val="none" w:sz="0" w:space="0" w:color="auto"/>
            <w:right w:val="none" w:sz="0" w:space="0" w:color="auto"/>
          </w:divBdr>
        </w:div>
        <w:div w:id="843932335">
          <w:marLeft w:val="547"/>
          <w:marRight w:val="0"/>
          <w:marTop w:val="0"/>
          <w:marBottom w:val="0"/>
          <w:divBdr>
            <w:top w:val="none" w:sz="0" w:space="0" w:color="auto"/>
            <w:left w:val="none" w:sz="0" w:space="0" w:color="auto"/>
            <w:bottom w:val="none" w:sz="0" w:space="0" w:color="auto"/>
            <w:right w:val="none" w:sz="0" w:space="0" w:color="auto"/>
          </w:divBdr>
        </w:div>
        <w:div w:id="1931156439">
          <w:marLeft w:val="547"/>
          <w:marRight w:val="0"/>
          <w:marTop w:val="0"/>
          <w:marBottom w:val="0"/>
          <w:divBdr>
            <w:top w:val="none" w:sz="0" w:space="0" w:color="auto"/>
            <w:left w:val="none" w:sz="0" w:space="0" w:color="auto"/>
            <w:bottom w:val="none" w:sz="0" w:space="0" w:color="auto"/>
            <w:right w:val="none" w:sz="0" w:space="0" w:color="auto"/>
          </w:divBdr>
        </w:div>
      </w:divsChild>
    </w:div>
    <w:div w:id="1064647810">
      <w:bodyDiv w:val="1"/>
      <w:marLeft w:val="0"/>
      <w:marRight w:val="0"/>
      <w:marTop w:val="0"/>
      <w:marBottom w:val="0"/>
      <w:divBdr>
        <w:top w:val="none" w:sz="0" w:space="0" w:color="auto"/>
        <w:left w:val="none" w:sz="0" w:space="0" w:color="auto"/>
        <w:bottom w:val="none" w:sz="0" w:space="0" w:color="auto"/>
        <w:right w:val="none" w:sz="0" w:space="0" w:color="auto"/>
      </w:divBdr>
    </w:div>
    <w:div w:id="1064912836">
      <w:bodyDiv w:val="1"/>
      <w:marLeft w:val="0"/>
      <w:marRight w:val="0"/>
      <w:marTop w:val="0"/>
      <w:marBottom w:val="0"/>
      <w:divBdr>
        <w:top w:val="none" w:sz="0" w:space="0" w:color="auto"/>
        <w:left w:val="none" w:sz="0" w:space="0" w:color="auto"/>
        <w:bottom w:val="none" w:sz="0" w:space="0" w:color="auto"/>
        <w:right w:val="none" w:sz="0" w:space="0" w:color="auto"/>
      </w:divBdr>
      <w:divsChild>
        <w:div w:id="282078977">
          <w:marLeft w:val="173"/>
          <w:marRight w:val="0"/>
          <w:marTop w:val="0"/>
          <w:marBottom w:val="0"/>
          <w:divBdr>
            <w:top w:val="none" w:sz="0" w:space="0" w:color="auto"/>
            <w:left w:val="none" w:sz="0" w:space="0" w:color="auto"/>
            <w:bottom w:val="none" w:sz="0" w:space="0" w:color="auto"/>
            <w:right w:val="none" w:sz="0" w:space="0" w:color="auto"/>
          </w:divBdr>
        </w:div>
        <w:div w:id="2002419252">
          <w:marLeft w:val="173"/>
          <w:marRight w:val="0"/>
          <w:marTop w:val="0"/>
          <w:marBottom w:val="0"/>
          <w:divBdr>
            <w:top w:val="none" w:sz="0" w:space="0" w:color="auto"/>
            <w:left w:val="none" w:sz="0" w:space="0" w:color="auto"/>
            <w:bottom w:val="none" w:sz="0" w:space="0" w:color="auto"/>
            <w:right w:val="none" w:sz="0" w:space="0" w:color="auto"/>
          </w:divBdr>
        </w:div>
      </w:divsChild>
    </w:div>
    <w:div w:id="1108353740">
      <w:bodyDiv w:val="1"/>
      <w:marLeft w:val="0"/>
      <w:marRight w:val="0"/>
      <w:marTop w:val="0"/>
      <w:marBottom w:val="0"/>
      <w:divBdr>
        <w:top w:val="none" w:sz="0" w:space="0" w:color="auto"/>
        <w:left w:val="none" w:sz="0" w:space="0" w:color="auto"/>
        <w:bottom w:val="none" w:sz="0" w:space="0" w:color="auto"/>
        <w:right w:val="none" w:sz="0" w:space="0" w:color="auto"/>
      </w:divBdr>
      <w:divsChild>
        <w:div w:id="380712248">
          <w:marLeft w:val="173"/>
          <w:marRight w:val="0"/>
          <w:marTop w:val="0"/>
          <w:marBottom w:val="0"/>
          <w:divBdr>
            <w:top w:val="none" w:sz="0" w:space="0" w:color="auto"/>
            <w:left w:val="none" w:sz="0" w:space="0" w:color="auto"/>
            <w:bottom w:val="none" w:sz="0" w:space="0" w:color="auto"/>
            <w:right w:val="none" w:sz="0" w:space="0" w:color="auto"/>
          </w:divBdr>
        </w:div>
      </w:divsChild>
    </w:div>
    <w:div w:id="1117719716">
      <w:bodyDiv w:val="1"/>
      <w:marLeft w:val="0"/>
      <w:marRight w:val="0"/>
      <w:marTop w:val="0"/>
      <w:marBottom w:val="0"/>
      <w:divBdr>
        <w:top w:val="none" w:sz="0" w:space="0" w:color="auto"/>
        <w:left w:val="none" w:sz="0" w:space="0" w:color="auto"/>
        <w:bottom w:val="none" w:sz="0" w:space="0" w:color="auto"/>
        <w:right w:val="none" w:sz="0" w:space="0" w:color="auto"/>
      </w:divBdr>
    </w:div>
    <w:div w:id="1120420467">
      <w:bodyDiv w:val="1"/>
      <w:marLeft w:val="0"/>
      <w:marRight w:val="0"/>
      <w:marTop w:val="0"/>
      <w:marBottom w:val="0"/>
      <w:divBdr>
        <w:top w:val="none" w:sz="0" w:space="0" w:color="auto"/>
        <w:left w:val="none" w:sz="0" w:space="0" w:color="auto"/>
        <w:bottom w:val="none" w:sz="0" w:space="0" w:color="auto"/>
        <w:right w:val="none" w:sz="0" w:space="0" w:color="auto"/>
      </w:divBdr>
      <w:divsChild>
        <w:div w:id="1765417081">
          <w:marLeft w:val="173"/>
          <w:marRight w:val="0"/>
          <w:marTop w:val="0"/>
          <w:marBottom w:val="0"/>
          <w:divBdr>
            <w:top w:val="none" w:sz="0" w:space="0" w:color="auto"/>
            <w:left w:val="none" w:sz="0" w:space="0" w:color="auto"/>
            <w:bottom w:val="none" w:sz="0" w:space="0" w:color="auto"/>
            <w:right w:val="none" w:sz="0" w:space="0" w:color="auto"/>
          </w:divBdr>
        </w:div>
        <w:div w:id="492795865">
          <w:marLeft w:val="173"/>
          <w:marRight w:val="0"/>
          <w:marTop w:val="0"/>
          <w:marBottom w:val="0"/>
          <w:divBdr>
            <w:top w:val="none" w:sz="0" w:space="0" w:color="auto"/>
            <w:left w:val="none" w:sz="0" w:space="0" w:color="auto"/>
            <w:bottom w:val="none" w:sz="0" w:space="0" w:color="auto"/>
            <w:right w:val="none" w:sz="0" w:space="0" w:color="auto"/>
          </w:divBdr>
        </w:div>
        <w:div w:id="492531732">
          <w:marLeft w:val="173"/>
          <w:marRight w:val="0"/>
          <w:marTop w:val="0"/>
          <w:marBottom w:val="0"/>
          <w:divBdr>
            <w:top w:val="none" w:sz="0" w:space="0" w:color="auto"/>
            <w:left w:val="none" w:sz="0" w:space="0" w:color="auto"/>
            <w:bottom w:val="none" w:sz="0" w:space="0" w:color="auto"/>
            <w:right w:val="none" w:sz="0" w:space="0" w:color="auto"/>
          </w:divBdr>
        </w:div>
        <w:div w:id="1179735298">
          <w:marLeft w:val="173"/>
          <w:marRight w:val="0"/>
          <w:marTop w:val="0"/>
          <w:marBottom w:val="0"/>
          <w:divBdr>
            <w:top w:val="none" w:sz="0" w:space="0" w:color="auto"/>
            <w:left w:val="none" w:sz="0" w:space="0" w:color="auto"/>
            <w:bottom w:val="none" w:sz="0" w:space="0" w:color="auto"/>
            <w:right w:val="none" w:sz="0" w:space="0" w:color="auto"/>
          </w:divBdr>
        </w:div>
      </w:divsChild>
    </w:div>
    <w:div w:id="1136608003">
      <w:bodyDiv w:val="1"/>
      <w:marLeft w:val="0"/>
      <w:marRight w:val="0"/>
      <w:marTop w:val="0"/>
      <w:marBottom w:val="0"/>
      <w:divBdr>
        <w:top w:val="none" w:sz="0" w:space="0" w:color="auto"/>
        <w:left w:val="none" w:sz="0" w:space="0" w:color="auto"/>
        <w:bottom w:val="none" w:sz="0" w:space="0" w:color="auto"/>
        <w:right w:val="none" w:sz="0" w:space="0" w:color="auto"/>
      </w:divBdr>
    </w:div>
    <w:div w:id="1231041901">
      <w:bodyDiv w:val="1"/>
      <w:marLeft w:val="0"/>
      <w:marRight w:val="0"/>
      <w:marTop w:val="0"/>
      <w:marBottom w:val="0"/>
      <w:divBdr>
        <w:top w:val="none" w:sz="0" w:space="0" w:color="auto"/>
        <w:left w:val="none" w:sz="0" w:space="0" w:color="auto"/>
        <w:bottom w:val="none" w:sz="0" w:space="0" w:color="auto"/>
        <w:right w:val="none" w:sz="0" w:space="0" w:color="auto"/>
      </w:divBdr>
    </w:div>
    <w:div w:id="1404597927">
      <w:bodyDiv w:val="1"/>
      <w:marLeft w:val="0"/>
      <w:marRight w:val="0"/>
      <w:marTop w:val="0"/>
      <w:marBottom w:val="0"/>
      <w:divBdr>
        <w:top w:val="none" w:sz="0" w:space="0" w:color="auto"/>
        <w:left w:val="none" w:sz="0" w:space="0" w:color="auto"/>
        <w:bottom w:val="none" w:sz="0" w:space="0" w:color="auto"/>
        <w:right w:val="none" w:sz="0" w:space="0" w:color="auto"/>
      </w:divBdr>
    </w:div>
    <w:div w:id="1509784789">
      <w:bodyDiv w:val="1"/>
      <w:marLeft w:val="0"/>
      <w:marRight w:val="0"/>
      <w:marTop w:val="0"/>
      <w:marBottom w:val="0"/>
      <w:divBdr>
        <w:top w:val="none" w:sz="0" w:space="0" w:color="auto"/>
        <w:left w:val="none" w:sz="0" w:space="0" w:color="auto"/>
        <w:bottom w:val="none" w:sz="0" w:space="0" w:color="auto"/>
        <w:right w:val="none" w:sz="0" w:space="0" w:color="auto"/>
      </w:divBdr>
    </w:div>
    <w:div w:id="1665667596">
      <w:bodyDiv w:val="1"/>
      <w:marLeft w:val="0"/>
      <w:marRight w:val="0"/>
      <w:marTop w:val="0"/>
      <w:marBottom w:val="0"/>
      <w:divBdr>
        <w:top w:val="none" w:sz="0" w:space="0" w:color="auto"/>
        <w:left w:val="none" w:sz="0" w:space="0" w:color="auto"/>
        <w:bottom w:val="none" w:sz="0" w:space="0" w:color="auto"/>
        <w:right w:val="none" w:sz="0" w:space="0" w:color="auto"/>
      </w:divBdr>
    </w:div>
    <w:div w:id="1705059960">
      <w:bodyDiv w:val="1"/>
      <w:marLeft w:val="0"/>
      <w:marRight w:val="0"/>
      <w:marTop w:val="0"/>
      <w:marBottom w:val="0"/>
      <w:divBdr>
        <w:top w:val="none" w:sz="0" w:space="0" w:color="auto"/>
        <w:left w:val="none" w:sz="0" w:space="0" w:color="auto"/>
        <w:bottom w:val="none" w:sz="0" w:space="0" w:color="auto"/>
        <w:right w:val="none" w:sz="0" w:space="0" w:color="auto"/>
      </w:divBdr>
    </w:div>
    <w:div w:id="1764952458">
      <w:bodyDiv w:val="1"/>
      <w:marLeft w:val="0"/>
      <w:marRight w:val="0"/>
      <w:marTop w:val="0"/>
      <w:marBottom w:val="0"/>
      <w:divBdr>
        <w:top w:val="none" w:sz="0" w:space="0" w:color="auto"/>
        <w:left w:val="none" w:sz="0" w:space="0" w:color="auto"/>
        <w:bottom w:val="none" w:sz="0" w:space="0" w:color="auto"/>
        <w:right w:val="none" w:sz="0" w:space="0" w:color="auto"/>
      </w:divBdr>
    </w:div>
    <w:div w:id="1796487407">
      <w:bodyDiv w:val="1"/>
      <w:marLeft w:val="0"/>
      <w:marRight w:val="0"/>
      <w:marTop w:val="0"/>
      <w:marBottom w:val="0"/>
      <w:divBdr>
        <w:top w:val="none" w:sz="0" w:space="0" w:color="auto"/>
        <w:left w:val="none" w:sz="0" w:space="0" w:color="auto"/>
        <w:bottom w:val="none" w:sz="0" w:space="0" w:color="auto"/>
        <w:right w:val="none" w:sz="0" w:space="0" w:color="auto"/>
      </w:divBdr>
    </w:div>
    <w:div w:id="1947038326">
      <w:bodyDiv w:val="1"/>
      <w:marLeft w:val="0"/>
      <w:marRight w:val="0"/>
      <w:marTop w:val="0"/>
      <w:marBottom w:val="0"/>
      <w:divBdr>
        <w:top w:val="none" w:sz="0" w:space="0" w:color="auto"/>
        <w:left w:val="none" w:sz="0" w:space="0" w:color="auto"/>
        <w:bottom w:val="none" w:sz="0" w:space="0" w:color="auto"/>
        <w:right w:val="none" w:sz="0" w:space="0" w:color="auto"/>
      </w:divBdr>
    </w:div>
    <w:div w:id="21391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nopark@bxcon.co.kr"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leejh@consumerinsight.k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omsb@bxcon.co.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CC56-9AE2-4DBD-A26D-3515D4D6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680</Words>
  <Characters>3879</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jungsy</dc:creator>
  <cp:keywords/>
  <dc:description/>
  <cp:lastModifiedBy>user</cp:lastModifiedBy>
  <cp:revision>7</cp:revision>
  <cp:lastPrinted>2025-10-15T08:16:00Z</cp:lastPrinted>
  <dcterms:created xsi:type="dcterms:W3CDTF">2025-10-15T04:36:00Z</dcterms:created>
  <dcterms:modified xsi:type="dcterms:W3CDTF">2025-10-15T08:16:00Z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308a14ca36ce3b91b49b7d6b45d882b97c27efd0abdf790c3c2c66326ac053fa</vt:lpwstr>
  </property>
</Properties>
</file>